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38150"/>
            <wp:effectExtent l="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МУРМАНСКА</w:t>
      </w: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КОМИТЕТ ПО ОБРАЗОВАНИЮ</w:t>
      </w: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2F213C" w:rsidRPr="002F213C" w:rsidRDefault="002F213C" w:rsidP="002F213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09.04.2021                                                                                 № 609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общественно-значимой акции </w:t>
      </w:r>
      <w:bookmarkStart w:id="0" w:name="_GoBack"/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«Наш город! Наше решение!» </w:t>
      </w:r>
      <w:bookmarkEnd w:id="0"/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образовательных учреждениях города Мурманска </w:t>
      </w:r>
    </w:p>
    <w:p w:rsidR="002F213C" w:rsidRPr="002F213C" w:rsidRDefault="002F213C" w:rsidP="002F213C">
      <w:pPr>
        <w:spacing w:after="0" w:line="240" w:lineRule="auto"/>
        <w:ind w:left="-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целях   выявления, сопровождения и поддержки талантливых детей и подростков, активно участвующих в создании проектов благоустройства городской комфортной среды, развития творческих способностей обучающихся </w:t>
      </w:r>
      <w:r w:rsidRPr="002F2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 ы в а ю:</w:t>
      </w:r>
    </w:p>
    <w:p w:rsidR="002F213C" w:rsidRPr="002F213C" w:rsidRDefault="002F213C" w:rsidP="002F213C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ind w:lef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воспитания, дополнительного образования и охраны прав несовершеннолетних    (Ананьина Л.А.) организовать в апреле-мае 2021 года деятельность по реализации Плана мероприятий городской общественно-значимой акции «Наш город! Наше решение!».</w:t>
      </w: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13C" w:rsidRPr="002F213C" w:rsidRDefault="002F213C" w:rsidP="002F213C">
      <w:pPr>
        <w:spacing w:after="0" w:line="240" w:lineRule="auto"/>
        <w:ind w:lef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реализации городской общественно-значимой акции «Наш город! Наше решение!» (приложение № 1).</w:t>
      </w: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213C" w:rsidRPr="002F213C" w:rsidRDefault="002F213C" w:rsidP="002F213C">
      <w:pPr>
        <w:spacing w:after="0" w:line="240" w:lineRule="auto"/>
        <w:ind w:lef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образовательных учреждений города Мурманска: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Разработать и утвердить планы мероприятий по реализации городской общественно-значимой акции «Наш город! Наше решение!» в образовательных учреждениях города Мурманска.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Создать условия для реализации Плана мероприятий городской общественно-значимой акции «Наш город! Наше решение!».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Организовать участие педагогических работников, обучающихся и их родителей (законных представителей) образовательных учреждений в мероприятиях городской общественно-значимой акции «Наш город! Наше решение!» (приложение № 1).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Разместить информацию о реализации Плана мероприятий городской общественно-значимой акции «Наш город! Наше решение!» на официальных сайтах образовательных учреждений.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Обеспечить своевременное представлении информации о реализации Плана мероприятий городской общественно-значимой акции «Наш город! Наше решение!» в комитет по образованию администрации города Мурманска в соответствии с приложением № 2.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Директору МБУ ДПО ГИМЦРО (Демьянченко Н.А.):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Разместить информацию о ходе реализации Плана мероприятий городской общественно-значимой акции «Наш город! Наше решение!»  на Образовательном портале города Мурманска.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Обеспечить подготовку фото и видео материалов для проведения мероприятий городской общественно-значимой акции «Наш город! Наше решение!».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Контроль исполнения приказа возложить на Ананьину Л.А., начальника отдела воспитания, дополнительного образования и охраны прав несовершеннолетних. </w:t>
      </w: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213C" w:rsidRPr="002F213C" w:rsidSect="00390277">
          <w:headerReference w:type="default" r:id="rId5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                                                           В.Г. Андрианов   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     </w:t>
      </w:r>
      <w:r w:rsidRPr="002F213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Приложение № 1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УТВЕРЖДАЮ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Председатель комитета по образованию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администрации города Мурманска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_________________В.Г. Андрианов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F213C" w:rsidRPr="002F213C" w:rsidRDefault="002F213C" w:rsidP="002F213C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«________»_______________2021 г.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F213C" w:rsidRPr="002F213C" w:rsidRDefault="002F213C" w:rsidP="002F213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 w:eastAsia="x-none"/>
        </w:rPr>
      </w:pPr>
    </w:p>
    <w:p w:rsidR="002F213C" w:rsidRPr="002F213C" w:rsidRDefault="002F213C" w:rsidP="002F213C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План 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мероприятий городской общественно-значимой акции 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«Наш город! Наше решение!»</w:t>
      </w:r>
    </w:p>
    <w:p w:rsidR="002F213C" w:rsidRPr="002F213C" w:rsidRDefault="002F213C" w:rsidP="002F213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F213C" w:rsidRPr="002F213C" w:rsidRDefault="002F213C" w:rsidP="002F213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85"/>
        <w:gridCol w:w="1620"/>
        <w:gridCol w:w="2931"/>
        <w:gridCol w:w="2035"/>
      </w:tblGrid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Содержание действий</w:t>
            </w: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Сроки проведения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Место проведения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Ответственные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1. 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Торжественное открытие  общественно-значимой акции «Наш город! Наше решение!»</w:t>
            </w: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20.04.2021 г.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 12.00. 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МБУ ДО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г. Мурманска Дом детского творчества им. Бредова 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Ананьина Л.А.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89113432579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Собрание лидеров  общественно-значимой акции «Наш город! Наше решение!», обучающихся Первомайского административного округа города Мурманска. 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21.04.2021 г.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 15.00 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МБУ ДО г. Мурманска Первомайский Дом детского творчества  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Клименок Л.А.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89113272358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Встреча  лидеров  общественно-значимой акции «Наш город! Наше решение!», обучающихся Ленинского  административного округа города </w:t>
            </w: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 xml:space="preserve">Мурманска. Тема встречи: Создание  открытого креативного молодежного пространства «Мурманск. Точка притяжения». </w:t>
            </w: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 xml:space="preserve">23.04.2021 г.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 14.00 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МБУ ДО г. Мурманска Дом детского творчества имени А. Торцева 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Ананьина Л.А.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89113432579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Единый классный час в общеобразовательных учреждениях города Мурманска «Любимый город может стать красивей» в рамках реализации проекта «Формирование комфортной городской среды» (в ходе проведения классных часов школьники знакомятся с проектом и условиями голосования).  Во время проведения классных часов ученикам школы расскажут, как можно принять участие в голосовании в рамках реализации программы «Формирование комфортной городской среды».</w:t>
            </w: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26.04.2021 г.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в течение дня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Общеобразовательные учреждения города Мурманска 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Клименок Л.А.,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т. 89113272358</w:t>
            </w:r>
          </w:p>
        </w:tc>
      </w:tr>
      <w:tr w:rsidR="002F213C" w:rsidRPr="002F213C" w:rsidTr="001A15CA">
        <w:trPr>
          <w:trHeight w:val="2482"/>
        </w:trPr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Круглый стол для обучающихся общеобразовательных учреждений города Мурманска «Зачем создавать новые точки притяжения в городах» (мероприятия  с учениками проводят  Лидеры акции, приглашаются лидеры общественного мнения)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  период с 26.04. по 30.04.2021 года (по отдельному графику). 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Общеобразовательные учреждения города Мурманска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Ананьина Л.А.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89113432579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Руководители ОУ</w:t>
            </w:r>
          </w:p>
        </w:tc>
      </w:tr>
      <w:tr w:rsidR="002F213C" w:rsidRPr="002F213C" w:rsidTr="001A15CA">
        <w:trPr>
          <w:trHeight w:val="468"/>
        </w:trPr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Встреча обучающихся МБОУ г. Мурманска «Мурманский международный лицей» и  Лидеров акции «Наш город! Наше решение!»  с Белошеевым М.В., заместителем председателя Совета депутатов города Мурманска «Благоустройство города  - верный способ завоевать доверие жителей города Мурманска»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5 мая 2021 г. в 12.00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МБОУ г. Мурманска «Мурманский международный лицей»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Ананьина Л.А.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89113432579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Руководители ОУ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7. 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Презентация детских проектов «Новые точки притяжения на карте моего города»</w:t>
            </w: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5 мая 2021 г. в 14.30 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МБУ ДО г. Мурманска Дом детского творчества им. А. Торцева 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Клименок Л.А.,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89113272358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Проведение классных часов, бесед по теме «Идеи, преображающие города». Во время </w:t>
            </w: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 xml:space="preserve">проведения классных часов ученикам школы расскажут, как можно принять участие в голосовании в рамках реализации программы «Формирование комфортной городской среды».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 xml:space="preserve">В период с 5 по 14 мая 2021 г. (по отдельному графику) 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Общеобразовательные учреждения города Мурманска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Клименок Л.А.,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89113272358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9.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Конкурс творческих работ между классами общеобразовательных учреждений города Мурманска «Пространство современных идей. Создай свою точку притяжения!». Конкурс организуют и проводят Лидеры акции. 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В период с 30.04.2021 г.  по 20.05.2021 г.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Общеобразовательные учреждения города Мурманска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Клименок Л.А.,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89113272358</w:t>
            </w:r>
          </w:p>
        </w:tc>
      </w:tr>
      <w:tr w:rsidR="002F213C" w:rsidRPr="002F213C" w:rsidTr="001A15CA">
        <w:tc>
          <w:tcPr>
            <w:tcW w:w="576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10. </w:t>
            </w:r>
          </w:p>
        </w:tc>
        <w:tc>
          <w:tcPr>
            <w:tcW w:w="291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Подведение итогов участия школьников в проекте «Наш город! Наше решение!», обеспечение возможности голосования на платформе. </w:t>
            </w:r>
          </w:p>
        </w:tc>
        <w:tc>
          <w:tcPr>
            <w:tcW w:w="177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В период с 26.04. по 30.05. 2021 г. </w:t>
            </w:r>
          </w:p>
        </w:tc>
        <w:tc>
          <w:tcPr>
            <w:tcW w:w="234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Общеобразовательные учреждения города Мурманска</w:t>
            </w:r>
          </w:p>
        </w:tc>
        <w:tc>
          <w:tcPr>
            <w:tcW w:w="209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Клименок Л.А., 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>т. 89113272358</w:t>
            </w:r>
          </w:p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Руководители ОУ. </w:t>
            </w:r>
          </w:p>
        </w:tc>
      </w:tr>
    </w:tbl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213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риложение</w:t>
      </w:r>
      <w:r w:rsidRPr="002F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13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№</w:t>
      </w:r>
      <w:r w:rsidRPr="002F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2F213C" w:rsidRPr="002F213C" w:rsidRDefault="002F213C" w:rsidP="002F2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еженедельного мониторинга реализации Плана мероприятий </w:t>
      </w: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общественно-значимой акции «Наш город! Наше решение!»</w:t>
      </w:r>
    </w:p>
    <w:p w:rsidR="002F213C" w:rsidRPr="002F213C" w:rsidRDefault="002F213C" w:rsidP="002F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направляется еженедельно, с 15.04.2021 по 29.05.2021, по четвергам до 10.00 МСК на адрес электронной почты </w:t>
      </w:r>
      <w:r w:rsidRPr="002F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KlimenokLA</w:t>
      </w: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F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F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прилагаемой форме</w:t>
      </w:r>
    </w:p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79"/>
        <w:gridCol w:w="1135"/>
        <w:gridCol w:w="921"/>
        <w:gridCol w:w="1307"/>
        <w:gridCol w:w="954"/>
        <w:gridCol w:w="921"/>
        <w:gridCol w:w="1307"/>
        <w:gridCol w:w="954"/>
      </w:tblGrid>
      <w:tr w:rsidR="002F213C" w:rsidRPr="002F213C" w:rsidTr="001A15CA">
        <w:tc>
          <w:tcPr>
            <w:tcW w:w="592" w:type="dxa"/>
            <w:vMerge w:val="restart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13" w:type="dxa"/>
            <w:gridSpan w:val="3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лиц, принявших участие в опросе</w:t>
            </w:r>
          </w:p>
        </w:tc>
      </w:tr>
      <w:tr w:rsidR="002F213C" w:rsidRPr="002F213C" w:rsidTr="001A15CA">
        <w:tc>
          <w:tcPr>
            <w:tcW w:w="592" w:type="dxa"/>
            <w:vMerge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vMerge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41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17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49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F213C" w:rsidRPr="002F213C" w:rsidTr="001A15CA">
        <w:tc>
          <w:tcPr>
            <w:tcW w:w="592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F213C" w:rsidRPr="002F213C" w:rsidRDefault="002F213C" w:rsidP="002F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3C" w:rsidRPr="002F213C" w:rsidRDefault="002F213C" w:rsidP="002F2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09D" w:rsidRDefault="00B1709D"/>
    <w:sectPr w:rsidR="00B1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D6" w:rsidRPr="00C116EE" w:rsidRDefault="004856AD">
    <w:pPr>
      <w:pStyle w:val="a3"/>
      <w:jc w:val="center"/>
    </w:pPr>
    <w:r w:rsidRPr="00C116EE">
      <w:fldChar w:fldCharType="begin"/>
    </w:r>
    <w:r w:rsidRPr="00C116EE">
      <w:instrText>PAGE   \*</w:instrText>
    </w:r>
    <w:r w:rsidRPr="00C116EE">
      <w:instrText xml:space="preserve"> MERGEFORMAT</w:instrText>
    </w:r>
    <w:r w:rsidRPr="00C116EE">
      <w:fldChar w:fldCharType="separate"/>
    </w:r>
    <w:r>
      <w:rPr>
        <w:noProof/>
      </w:rPr>
      <w:t>4</w:t>
    </w:r>
    <w:r w:rsidRPr="00C116EE">
      <w:fldChar w:fldCharType="end"/>
    </w:r>
  </w:p>
  <w:p w:rsidR="00F62CD6" w:rsidRDefault="00485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C"/>
    <w:rsid w:val="002F213C"/>
    <w:rsid w:val="004856AD"/>
    <w:rsid w:val="00B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0218-4FD4-4D72-8688-39A600B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21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Ирина Петровна</dc:creator>
  <cp:keywords/>
  <dc:description/>
  <cp:lastModifiedBy>Бондаренко Ирина Петровна</cp:lastModifiedBy>
  <cp:revision>1</cp:revision>
  <dcterms:created xsi:type="dcterms:W3CDTF">2021-04-13T11:18:00Z</dcterms:created>
  <dcterms:modified xsi:type="dcterms:W3CDTF">2021-04-16T16:13:00Z</dcterms:modified>
</cp:coreProperties>
</file>