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9C" w:rsidRDefault="0053139C" w:rsidP="0053139C"/>
    <w:p w:rsidR="0053139C" w:rsidRDefault="0033721B" w:rsidP="00A007F7">
      <w:pPr>
        <w:jc w:val="center"/>
      </w:pPr>
      <w:r>
        <w:t>План</w:t>
      </w:r>
      <w:r w:rsidR="0053139C">
        <w:t xml:space="preserve"> мероприятий, направленных на популяризацию комплекса ГТО среди обучающихся</w:t>
      </w:r>
      <w:r w:rsidR="00A007F7">
        <w:t xml:space="preserve"> в МБОУ г.</w:t>
      </w:r>
      <w:r>
        <w:t xml:space="preserve"> </w:t>
      </w:r>
      <w:r w:rsidR="00A007F7">
        <w:t>Мурманска гимназии №1</w:t>
      </w:r>
    </w:p>
    <w:p w:rsidR="00027149" w:rsidRPr="00027149" w:rsidRDefault="00027149" w:rsidP="00A007F7">
      <w:pPr>
        <w:jc w:val="center"/>
      </w:pPr>
      <w:proofErr w:type="spellStart"/>
      <w:proofErr w:type="gramStart"/>
      <w:r>
        <w:rPr>
          <w:lang w:val="en-US"/>
        </w:rPr>
        <w:t>во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втором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полугодии</w:t>
      </w:r>
      <w:proofErr w:type="spellEnd"/>
    </w:p>
    <w:p w:rsidR="0053139C" w:rsidRDefault="0053139C" w:rsidP="0053139C"/>
    <w:tbl>
      <w:tblPr>
        <w:tblStyle w:val="a5"/>
        <w:tblW w:w="0" w:type="auto"/>
        <w:tblInd w:w="0" w:type="dxa"/>
        <w:tblLook w:val="04A0"/>
      </w:tblPr>
      <w:tblGrid>
        <w:gridCol w:w="846"/>
        <w:gridCol w:w="3969"/>
        <w:gridCol w:w="2410"/>
        <w:gridCol w:w="2120"/>
      </w:tblGrid>
      <w:tr w:rsidR="006E68BF" w:rsidTr="00580711">
        <w:trPr>
          <w:trHeight w:val="1273"/>
        </w:trPr>
        <w:tc>
          <w:tcPr>
            <w:tcW w:w="846" w:type="dxa"/>
          </w:tcPr>
          <w:p w:rsidR="006E68BF" w:rsidRDefault="006E68BF" w:rsidP="0053139C">
            <w:r>
              <w:t>№</w:t>
            </w:r>
          </w:p>
        </w:tc>
        <w:tc>
          <w:tcPr>
            <w:tcW w:w="3969" w:type="dxa"/>
          </w:tcPr>
          <w:p w:rsidR="006E68BF" w:rsidRDefault="006E68BF" w:rsidP="0053139C">
            <w:r>
              <w:t>Наименование мероприятия с указанием планируемого числа участников</w:t>
            </w:r>
          </w:p>
        </w:tc>
        <w:tc>
          <w:tcPr>
            <w:tcW w:w="2410" w:type="dxa"/>
          </w:tcPr>
          <w:p w:rsidR="006E68BF" w:rsidRDefault="006E68BF" w:rsidP="0053139C">
            <w:r>
              <w:t>Дата и место проведения мероприятия</w:t>
            </w:r>
          </w:p>
        </w:tc>
        <w:tc>
          <w:tcPr>
            <w:tcW w:w="2120" w:type="dxa"/>
          </w:tcPr>
          <w:p w:rsidR="006E68BF" w:rsidRDefault="006E68BF" w:rsidP="006E68BF">
            <w:r>
              <w:t>Ответственный</w:t>
            </w:r>
          </w:p>
          <w:p w:rsidR="006E68BF" w:rsidRDefault="006E68BF" w:rsidP="006E68BF">
            <w:r>
              <w:t xml:space="preserve"> с указанием ФИО, должности, контактного телефона</w:t>
            </w:r>
          </w:p>
          <w:p w:rsidR="006E68BF" w:rsidRDefault="006E68BF" w:rsidP="0053139C"/>
        </w:tc>
      </w:tr>
      <w:tr w:rsidR="00163A4D" w:rsidTr="00580711">
        <w:trPr>
          <w:trHeight w:val="543"/>
        </w:trPr>
        <w:tc>
          <w:tcPr>
            <w:tcW w:w="846" w:type="dxa"/>
          </w:tcPr>
          <w:p w:rsidR="00163A4D" w:rsidRPr="00580711" w:rsidRDefault="00163A4D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63A4D" w:rsidRPr="00027149" w:rsidRDefault="00163A4D" w:rsidP="008C6486">
            <w:r w:rsidRPr="00027149">
              <w:t>Спортивная лыжная суббота 1-11 классы</w:t>
            </w:r>
            <w:r w:rsidR="00027149">
              <w:t xml:space="preserve"> (300 чел.)</w:t>
            </w:r>
          </w:p>
        </w:tc>
        <w:tc>
          <w:tcPr>
            <w:tcW w:w="2410" w:type="dxa"/>
          </w:tcPr>
          <w:p w:rsidR="00163A4D" w:rsidRPr="00027149" w:rsidRDefault="00580711" w:rsidP="008C6486">
            <w:r w:rsidRPr="00027149">
              <w:t>Январь 2016 г</w:t>
            </w:r>
          </w:p>
        </w:tc>
        <w:tc>
          <w:tcPr>
            <w:tcW w:w="2120" w:type="dxa"/>
          </w:tcPr>
          <w:p w:rsidR="00163A4D" w:rsidRPr="00580711" w:rsidRDefault="00580711" w:rsidP="008C6486">
            <w:r w:rsidRPr="00580711">
              <w:t>Постников Ю.Г., 275463</w:t>
            </w:r>
          </w:p>
        </w:tc>
      </w:tr>
      <w:tr w:rsidR="00163A4D" w:rsidTr="00580711">
        <w:trPr>
          <w:trHeight w:val="439"/>
        </w:trPr>
        <w:tc>
          <w:tcPr>
            <w:tcW w:w="846" w:type="dxa"/>
          </w:tcPr>
          <w:p w:rsidR="00163A4D" w:rsidRPr="00580711" w:rsidRDefault="00163A4D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63A4D" w:rsidRPr="00027149" w:rsidRDefault="00163A4D" w:rsidP="008C6486">
            <w:r w:rsidRPr="00027149">
              <w:t>Лыжня зовет 1- 11 классы</w:t>
            </w:r>
            <w:r w:rsidR="00027149">
              <w:t xml:space="preserve"> (500 чел.)</w:t>
            </w:r>
          </w:p>
        </w:tc>
        <w:tc>
          <w:tcPr>
            <w:tcW w:w="2410" w:type="dxa"/>
          </w:tcPr>
          <w:p w:rsidR="00163A4D" w:rsidRPr="00027149" w:rsidRDefault="00027149" w:rsidP="008C6486">
            <w:r w:rsidRPr="00027149">
              <w:t>Январь 2016 г</w:t>
            </w:r>
          </w:p>
        </w:tc>
        <w:tc>
          <w:tcPr>
            <w:tcW w:w="2120" w:type="dxa"/>
          </w:tcPr>
          <w:p w:rsidR="00163A4D" w:rsidRPr="00580711" w:rsidRDefault="00580711" w:rsidP="008C6486">
            <w:r w:rsidRPr="00580711">
              <w:t>Постников Ю.Г., 275463</w:t>
            </w:r>
          </w:p>
        </w:tc>
      </w:tr>
      <w:tr w:rsidR="00027149" w:rsidTr="00580711">
        <w:trPr>
          <w:trHeight w:val="670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49" w:rsidRPr="006E68BF" w:rsidRDefault="00027149" w:rsidP="000271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E68BF">
              <w:rPr>
                <w:rFonts w:ascii="Times New Roman" w:hAnsi="Times New Roman"/>
                <w:sz w:val="24"/>
                <w:szCs w:val="24"/>
              </w:rPr>
              <w:t>Встреча с кандидатом в мастера спорта по художественной гимнастике Иванюк Екатериной</w:t>
            </w:r>
            <w:r>
              <w:rPr>
                <w:rFonts w:ascii="Times New Roman" w:hAnsi="Times New Roman"/>
                <w:sz w:val="24"/>
                <w:szCs w:val="24"/>
              </w:rPr>
              <w:t>, (75 чел.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149" w:rsidRDefault="00027149" w:rsidP="000271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2016 г. </w:t>
            </w:r>
          </w:p>
          <w:p w:rsidR="00027149" w:rsidRPr="006E68BF" w:rsidRDefault="00027149" w:rsidP="000271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(актовый зал гимназии)</w:t>
            </w:r>
          </w:p>
        </w:tc>
        <w:tc>
          <w:tcPr>
            <w:tcW w:w="2120" w:type="dxa"/>
          </w:tcPr>
          <w:p w:rsidR="00027149" w:rsidRDefault="00027149" w:rsidP="00580711">
            <w:r>
              <w:t>Непомилу</w:t>
            </w:r>
            <w:r w:rsidR="00580711">
              <w:t>е</w:t>
            </w:r>
            <w:r>
              <w:t>ва Т.Е., 275465</w:t>
            </w:r>
          </w:p>
        </w:tc>
      </w:tr>
      <w:tr w:rsidR="00027149" w:rsidTr="00580711">
        <w:trPr>
          <w:trHeight w:val="621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Default="00027149" w:rsidP="00027149">
            <w:r>
              <w:t>Классные часы “Здоров будешь – все добудешь” (800чел.)</w:t>
            </w:r>
          </w:p>
        </w:tc>
        <w:tc>
          <w:tcPr>
            <w:tcW w:w="2410" w:type="dxa"/>
          </w:tcPr>
          <w:p w:rsidR="00027149" w:rsidRPr="004956DF" w:rsidRDefault="00027149" w:rsidP="0002714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56DF">
              <w:rPr>
                <w:rFonts w:ascii="Times New Roman" w:hAnsi="Times New Roman"/>
                <w:sz w:val="24"/>
                <w:szCs w:val="24"/>
              </w:rPr>
              <w:t xml:space="preserve">Январь 2016 г. </w:t>
            </w:r>
          </w:p>
          <w:p w:rsidR="00027149" w:rsidRDefault="00027149" w:rsidP="00580711">
            <w:pPr>
              <w:pStyle w:val="a4"/>
              <w:spacing w:after="0" w:line="240" w:lineRule="auto"/>
              <w:ind w:left="0"/>
            </w:pPr>
            <w:r w:rsidRPr="004956DF">
              <w:rPr>
                <w:rFonts w:ascii="Times New Roman" w:hAnsi="Times New Roman"/>
                <w:sz w:val="24"/>
                <w:szCs w:val="24"/>
              </w:rPr>
              <w:t>(классные кабинеты</w:t>
            </w:r>
            <w:r>
              <w:t>)</w:t>
            </w:r>
          </w:p>
        </w:tc>
        <w:tc>
          <w:tcPr>
            <w:tcW w:w="2120" w:type="dxa"/>
          </w:tcPr>
          <w:p w:rsidR="00027149" w:rsidRDefault="00027149" w:rsidP="00027149">
            <w:r>
              <w:t>Классные руководители</w:t>
            </w:r>
          </w:p>
        </w:tc>
      </w:tr>
      <w:tr w:rsidR="00027149" w:rsidTr="00580711">
        <w:trPr>
          <w:trHeight w:val="409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Default="00027149" w:rsidP="00027149">
            <w:r>
              <w:t>Родительские собрания (750 чел.)</w:t>
            </w:r>
          </w:p>
        </w:tc>
        <w:tc>
          <w:tcPr>
            <w:tcW w:w="2410" w:type="dxa"/>
          </w:tcPr>
          <w:p w:rsidR="00027149" w:rsidRDefault="00027149" w:rsidP="00027149">
            <w:r>
              <w:t>Февраль 2016 (классные кабинеты, автовый зал)</w:t>
            </w:r>
          </w:p>
        </w:tc>
        <w:tc>
          <w:tcPr>
            <w:tcW w:w="2120" w:type="dxa"/>
          </w:tcPr>
          <w:p w:rsidR="00027149" w:rsidRDefault="00027149" w:rsidP="00027149">
            <w:r>
              <w:t>Непомилуева Т.Е., 275465</w:t>
            </w:r>
          </w:p>
        </w:tc>
      </w:tr>
      <w:tr w:rsidR="00027149" w:rsidTr="00580711">
        <w:trPr>
          <w:trHeight w:val="409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Pr="00027149" w:rsidRDefault="00027149" w:rsidP="00027149">
            <w:r w:rsidRPr="00027149">
              <w:t xml:space="preserve">Физкультурно-спортивный праздник </w:t>
            </w:r>
          </w:p>
          <w:p w:rsidR="00027149" w:rsidRDefault="00027149" w:rsidP="00027149">
            <w:r w:rsidRPr="00027149">
              <w:t xml:space="preserve"> «Мороз невелик, стоять не велит»</w:t>
            </w:r>
            <w:r>
              <w:t xml:space="preserve"> (30 чел.)</w:t>
            </w:r>
          </w:p>
        </w:tc>
        <w:tc>
          <w:tcPr>
            <w:tcW w:w="2410" w:type="dxa"/>
          </w:tcPr>
          <w:p w:rsidR="00027149" w:rsidRDefault="00027149" w:rsidP="00027149">
            <w:r>
              <w:t xml:space="preserve">Февраль 2016 </w:t>
            </w:r>
            <w:r w:rsidRPr="00A007F7">
              <w:t>Спортивная площадка</w:t>
            </w:r>
          </w:p>
        </w:tc>
        <w:tc>
          <w:tcPr>
            <w:tcW w:w="2120" w:type="dxa"/>
          </w:tcPr>
          <w:p w:rsidR="00027149" w:rsidRDefault="00027149" w:rsidP="00027149">
            <w:r>
              <w:t>Малюгина Е.Г., 275463</w:t>
            </w:r>
          </w:p>
        </w:tc>
      </w:tr>
      <w:tr w:rsidR="00027149" w:rsidTr="00580711">
        <w:trPr>
          <w:trHeight w:val="409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Pr="00027149" w:rsidRDefault="00027149" w:rsidP="00027149">
            <w:r w:rsidRPr="00027149">
              <w:t>Самый меткий стрелок – 1 – 6 классы</w:t>
            </w:r>
          </w:p>
        </w:tc>
        <w:tc>
          <w:tcPr>
            <w:tcW w:w="2410" w:type="dxa"/>
          </w:tcPr>
          <w:p w:rsidR="00027149" w:rsidRPr="001E5059" w:rsidRDefault="00027149" w:rsidP="00027149">
            <w:pPr>
              <w:rPr>
                <w:color w:val="FF0000"/>
              </w:rPr>
            </w:pPr>
            <w:r w:rsidRPr="00027149">
              <w:t>Февраль 2016 Спортивная площадка</w:t>
            </w:r>
          </w:p>
        </w:tc>
        <w:tc>
          <w:tcPr>
            <w:tcW w:w="2120" w:type="dxa"/>
          </w:tcPr>
          <w:p w:rsidR="00027149" w:rsidRPr="001E5059" w:rsidRDefault="00027149" w:rsidP="00027149">
            <w:pPr>
              <w:rPr>
                <w:color w:val="FF0000"/>
              </w:rPr>
            </w:pPr>
            <w:r>
              <w:t>Малюгина Е.Г., 275463</w:t>
            </w:r>
          </w:p>
        </w:tc>
      </w:tr>
      <w:tr w:rsidR="00027149" w:rsidTr="00580711">
        <w:trPr>
          <w:trHeight w:val="409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Default="00027149" w:rsidP="00027149">
            <w:r>
              <w:t xml:space="preserve">Встреча с военнослужащим </w:t>
            </w:r>
            <w:hyperlink r:id="rId5" w:history="1">
              <w:r w:rsidRPr="00A007F7">
                <w:rPr>
                  <w:rStyle w:val="a3"/>
                  <w:color w:val="auto"/>
                  <w:u w:val="none"/>
                </w:rPr>
                <w:t xml:space="preserve">в/ч 06982 </w:t>
              </w:r>
              <w:r>
                <w:rPr>
                  <w:rStyle w:val="a3"/>
                  <w:color w:val="auto"/>
                  <w:u w:val="none"/>
                </w:rPr>
                <w:t>(</w:t>
              </w:r>
              <w:r w:rsidRPr="00A007F7">
                <w:rPr>
                  <w:rStyle w:val="a3"/>
                  <w:color w:val="auto"/>
                  <w:u w:val="none"/>
                </w:rPr>
                <w:t>Морскaя пeхотa. Ротa охрaны</w:t>
              </w:r>
              <w:r>
                <w:rPr>
                  <w:rStyle w:val="a3"/>
                  <w:color w:val="auto"/>
                  <w:u w:val="none"/>
                </w:rPr>
                <w:t xml:space="preserve"> </w:t>
              </w:r>
              <w:r>
                <w:t>и обороны</w:t>
              </w:r>
              <w:r>
                <w:rPr>
                  <w:rStyle w:val="a3"/>
                  <w:color w:val="auto"/>
                  <w:u w:val="none"/>
                </w:rPr>
                <w:t>)</w:t>
              </w:r>
            </w:hyperlink>
            <w:r>
              <w:t xml:space="preserve"> </w:t>
            </w:r>
            <w:r w:rsidRPr="00B638BD">
              <w:t xml:space="preserve"> Ковалев</w:t>
            </w:r>
            <w:r>
              <w:t>ым С. (75 чел.)</w:t>
            </w:r>
          </w:p>
        </w:tc>
        <w:tc>
          <w:tcPr>
            <w:tcW w:w="2410" w:type="dxa"/>
          </w:tcPr>
          <w:p w:rsidR="00027149" w:rsidRDefault="00027149" w:rsidP="00027149">
            <w:r>
              <w:t>Март 2016</w:t>
            </w:r>
          </w:p>
          <w:p w:rsidR="00027149" w:rsidRDefault="00027149" w:rsidP="00027149">
            <w:r>
              <w:t>(актовый зал гимназии)</w:t>
            </w:r>
          </w:p>
        </w:tc>
        <w:tc>
          <w:tcPr>
            <w:tcW w:w="2120" w:type="dxa"/>
          </w:tcPr>
          <w:p w:rsidR="00027149" w:rsidRDefault="00027149" w:rsidP="00027149">
            <w:r w:rsidRPr="00A007F7">
              <w:t>Непомилуева Т.Е., 275465</w:t>
            </w:r>
          </w:p>
        </w:tc>
      </w:tr>
      <w:tr w:rsidR="00027149" w:rsidTr="00580711">
        <w:trPr>
          <w:trHeight w:val="409"/>
        </w:trPr>
        <w:tc>
          <w:tcPr>
            <w:tcW w:w="846" w:type="dxa"/>
          </w:tcPr>
          <w:p w:rsidR="00027149" w:rsidRPr="00580711" w:rsidRDefault="00027149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027149" w:rsidRPr="006A37FD" w:rsidRDefault="00027149" w:rsidP="00027149">
            <w:r>
              <w:t xml:space="preserve">Военно-спортивная игра «Зарница» совместно с сотрудниками </w:t>
            </w:r>
            <w:r w:rsidRPr="006A37FD">
              <w:t>пограничного управления</w:t>
            </w:r>
          </w:p>
          <w:p w:rsidR="00027149" w:rsidRDefault="00027149" w:rsidP="00027149">
            <w:r w:rsidRPr="006A37FD">
              <w:t>ФСБ России по Мурманской области</w:t>
            </w:r>
            <w:r>
              <w:t xml:space="preserve"> (200 чел.)</w:t>
            </w:r>
          </w:p>
        </w:tc>
        <w:tc>
          <w:tcPr>
            <w:tcW w:w="2410" w:type="dxa"/>
          </w:tcPr>
          <w:p w:rsidR="00027149" w:rsidRDefault="00027149" w:rsidP="00027149">
            <w:r>
              <w:t>Март  2016</w:t>
            </w:r>
          </w:p>
          <w:p w:rsidR="00027149" w:rsidRDefault="00027149" w:rsidP="00027149">
            <w:r>
              <w:t>(территория гимназии)</w:t>
            </w:r>
          </w:p>
        </w:tc>
        <w:tc>
          <w:tcPr>
            <w:tcW w:w="2120" w:type="dxa"/>
          </w:tcPr>
          <w:p w:rsidR="00027149" w:rsidRDefault="00027149" w:rsidP="00027149">
            <w:r>
              <w:t>Минин В.П., 275467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580711" w:rsidRDefault="00580711" w:rsidP="00580711">
            <w:r w:rsidRPr="00580711">
              <w:t>Спортивная семья – сдаем нормы ГТО 1 классы</w:t>
            </w:r>
          </w:p>
        </w:tc>
        <w:tc>
          <w:tcPr>
            <w:tcW w:w="2410" w:type="dxa"/>
          </w:tcPr>
          <w:p w:rsidR="00580711" w:rsidRPr="00580711" w:rsidRDefault="00580711" w:rsidP="00580711">
            <w:r w:rsidRPr="00580711">
              <w:t>Март 2016</w:t>
            </w:r>
            <w:r>
              <w:t xml:space="preserve"> (спортивный зал)</w:t>
            </w:r>
          </w:p>
        </w:tc>
        <w:tc>
          <w:tcPr>
            <w:tcW w:w="2120" w:type="dxa"/>
          </w:tcPr>
          <w:p w:rsidR="00580711" w:rsidRPr="00580711" w:rsidRDefault="00580711" w:rsidP="00580711">
            <w:r w:rsidRPr="00580711">
              <w:t>Малюгина Е.Г., 275463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Default="00580711" w:rsidP="00580711">
            <w:r>
              <w:t>У</w:t>
            </w:r>
            <w:r w:rsidRPr="00A007F7">
              <w:t>роки «Готов к труду и обороне»</w:t>
            </w:r>
            <w:r>
              <w:t xml:space="preserve"> (700 чел.)</w:t>
            </w:r>
          </w:p>
        </w:tc>
        <w:tc>
          <w:tcPr>
            <w:tcW w:w="2410" w:type="dxa"/>
          </w:tcPr>
          <w:p w:rsidR="00580711" w:rsidRDefault="00580711" w:rsidP="00580711">
            <w:r>
              <w:t>Апрель 2016</w:t>
            </w:r>
          </w:p>
        </w:tc>
        <w:tc>
          <w:tcPr>
            <w:tcW w:w="2120" w:type="dxa"/>
          </w:tcPr>
          <w:p w:rsidR="00580711" w:rsidRDefault="00580711" w:rsidP="00580711">
            <w:r>
              <w:t>Классные руководители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Default="00580711" w:rsidP="00580711">
            <w:r>
              <w:t xml:space="preserve">Создание презентации для информационного экрана </w:t>
            </w:r>
            <w:r w:rsidRPr="004956DF">
              <w:t xml:space="preserve">“Быстрее, выше, </w:t>
            </w:r>
            <w:r>
              <w:t>сильнее</w:t>
            </w:r>
            <w:r w:rsidRPr="004956DF">
              <w:t>!”</w:t>
            </w:r>
            <w:r>
              <w:t xml:space="preserve"> (800 чел.)</w:t>
            </w:r>
          </w:p>
        </w:tc>
        <w:tc>
          <w:tcPr>
            <w:tcW w:w="2410" w:type="dxa"/>
          </w:tcPr>
          <w:p w:rsidR="00580711" w:rsidRDefault="00580711" w:rsidP="00580711">
            <w:r>
              <w:t>Апрель 2016</w:t>
            </w:r>
          </w:p>
        </w:tc>
        <w:tc>
          <w:tcPr>
            <w:tcW w:w="2120" w:type="dxa"/>
          </w:tcPr>
          <w:p w:rsidR="00580711" w:rsidRDefault="00580711" w:rsidP="00580711">
            <w:r>
              <w:t>Юсупова В.Э.,</w:t>
            </w:r>
          </w:p>
          <w:p w:rsidR="00580711" w:rsidRDefault="00580711" w:rsidP="00580711">
            <w:r>
              <w:t>275467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t xml:space="preserve">Подготовка банка данных на участников сдачи комплекса ГТО </w:t>
            </w:r>
          </w:p>
        </w:tc>
        <w:tc>
          <w:tcPr>
            <w:tcW w:w="2410" w:type="dxa"/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120" w:type="dxa"/>
          </w:tcPr>
          <w:p w:rsidR="00580711" w:rsidRPr="00027149" w:rsidRDefault="00580711" w:rsidP="00580711">
            <w:r w:rsidRPr="00027149">
              <w:t>Малюгина Е.Г., 275463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t>Проведение тестовых испытаний (согласно плана – графика)</w:t>
            </w:r>
          </w:p>
        </w:tc>
        <w:tc>
          <w:tcPr>
            <w:tcW w:w="2410" w:type="dxa"/>
          </w:tcPr>
          <w:p w:rsidR="00580711" w:rsidRPr="006E68BF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0" w:type="dxa"/>
          </w:tcPr>
          <w:p w:rsidR="00580711" w:rsidRDefault="00580711" w:rsidP="00580711">
            <w:r>
              <w:t>Малюгина Е.Г., 275463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4956DF" w:rsidRDefault="00580711" w:rsidP="00580711">
            <w:r>
              <w:t xml:space="preserve">Радиопередача </w:t>
            </w:r>
            <w:r w:rsidRPr="004956DF">
              <w:t>«Возвращение традиций»</w:t>
            </w:r>
            <w:r>
              <w:t xml:space="preserve"> (800 чел.)</w:t>
            </w:r>
          </w:p>
        </w:tc>
        <w:tc>
          <w:tcPr>
            <w:tcW w:w="2410" w:type="dxa"/>
          </w:tcPr>
          <w:p w:rsidR="00580711" w:rsidRPr="00027149" w:rsidRDefault="00580711" w:rsidP="00580711">
            <w:r w:rsidRPr="00027149">
              <w:t>Май 2016</w:t>
            </w:r>
          </w:p>
        </w:tc>
        <w:tc>
          <w:tcPr>
            <w:tcW w:w="2120" w:type="dxa"/>
          </w:tcPr>
          <w:p w:rsidR="00580711" w:rsidRDefault="00580711" w:rsidP="00580711">
            <w:r>
              <w:t>Минин В.П., 275467</w:t>
            </w:r>
          </w:p>
        </w:tc>
      </w:tr>
      <w:tr w:rsidR="00580711" w:rsidTr="00580711">
        <w:trPr>
          <w:trHeight w:val="409"/>
        </w:trPr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t>Легкоатлетический кросс «Спорт для всех»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(100 чел.)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2120" w:type="dxa"/>
          </w:tcPr>
          <w:p w:rsidR="00580711" w:rsidRPr="006E68BF" w:rsidRDefault="00580711" w:rsidP="00580711">
            <w:r>
              <w:t>Пархоменков В.А., 275463</w:t>
            </w:r>
          </w:p>
        </w:tc>
      </w:tr>
      <w:tr w:rsidR="00580711" w:rsidRPr="006E68BF" w:rsidTr="00580711"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11" w:rsidRPr="00B638BD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0711">
              <w:rPr>
                <w:rFonts w:ascii="Times New Roman" w:hAnsi="Times New Roman"/>
                <w:sz w:val="24"/>
                <w:szCs w:val="24"/>
              </w:rPr>
              <w:t xml:space="preserve">Размещение  информационного стенда  по реализации  </w:t>
            </w:r>
            <w:r w:rsidRPr="00580711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 по видам испытаний комплекса ГТО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11" w:rsidRPr="00027149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149">
              <w:rPr>
                <w:rFonts w:ascii="Times New Roman" w:hAnsi="Times New Roman"/>
                <w:sz w:val="24"/>
                <w:szCs w:val="24"/>
              </w:rPr>
              <w:lastRenderedPageBreak/>
              <w:t>Май 2016</w:t>
            </w:r>
          </w:p>
        </w:tc>
        <w:tc>
          <w:tcPr>
            <w:tcW w:w="2120" w:type="dxa"/>
          </w:tcPr>
          <w:p w:rsidR="00580711" w:rsidRPr="006E68BF" w:rsidRDefault="00580711" w:rsidP="00580711">
            <w:r>
              <w:t>Пархоменков В.А., 275463</w:t>
            </w:r>
          </w:p>
        </w:tc>
      </w:tr>
      <w:tr w:rsidR="00580711" w:rsidTr="00580711"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11" w:rsidRPr="00A007F7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7F7">
              <w:rPr>
                <w:rFonts w:ascii="Times New Roman" w:hAnsi="Times New Roman"/>
                <w:sz w:val="24"/>
                <w:szCs w:val="24"/>
              </w:rPr>
              <w:t>Оформление  стендов, освещающих успехи  учащихся: «Доска почета», «Наши достижения», «Наши спортивные победы»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711" w:rsidRPr="00A007F7" w:rsidRDefault="00580711" w:rsidP="005807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007F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0" w:type="dxa"/>
          </w:tcPr>
          <w:p w:rsidR="00580711" w:rsidRDefault="00580711" w:rsidP="00580711">
            <w:r w:rsidRPr="00A007F7">
              <w:t>Непомилуева Т.Е., 275465</w:t>
            </w:r>
          </w:p>
        </w:tc>
      </w:tr>
      <w:tr w:rsidR="00580711" w:rsidTr="00580711"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6E68BF" w:rsidRDefault="00580711" w:rsidP="00580711">
            <w:r w:rsidRPr="006E68BF">
              <w:t>Консультации для родителей по вопросам физического воспитания детей в семье, закал</w:t>
            </w:r>
            <w:r>
              <w:t xml:space="preserve">ивания и укрепления их здоровья </w:t>
            </w:r>
          </w:p>
        </w:tc>
        <w:tc>
          <w:tcPr>
            <w:tcW w:w="2410" w:type="dxa"/>
          </w:tcPr>
          <w:p w:rsidR="00580711" w:rsidRDefault="00580711" w:rsidP="00580711">
            <w:r>
              <w:t>В течение года</w:t>
            </w:r>
          </w:p>
        </w:tc>
        <w:tc>
          <w:tcPr>
            <w:tcW w:w="2120" w:type="dxa"/>
          </w:tcPr>
          <w:p w:rsidR="00580711" w:rsidRDefault="00580711" w:rsidP="00580711">
            <w:r>
              <w:t>Учителя физкультуры</w:t>
            </w:r>
          </w:p>
        </w:tc>
      </w:tr>
      <w:tr w:rsidR="00580711" w:rsidTr="00580711">
        <w:tc>
          <w:tcPr>
            <w:tcW w:w="846" w:type="dxa"/>
          </w:tcPr>
          <w:p w:rsidR="00580711" w:rsidRPr="00580711" w:rsidRDefault="00580711" w:rsidP="005807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580711" w:rsidRPr="006E68BF" w:rsidRDefault="00580711" w:rsidP="00580711">
            <w:r w:rsidRPr="006A37FD">
              <w:t>Приглаш</w:t>
            </w:r>
            <w:r>
              <w:t>ение</w:t>
            </w:r>
            <w:r w:rsidRPr="006A37FD">
              <w:t xml:space="preserve"> родителей на спорти</w:t>
            </w:r>
            <w:r>
              <w:t>вные праздники, дни здоровья</w:t>
            </w:r>
          </w:p>
        </w:tc>
        <w:tc>
          <w:tcPr>
            <w:tcW w:w="2410" w:type="dxa"/>
          </w:tcPr>
          <w:p w:rsidR="00580711" w:rsidRDefault="00580711" w:rsidP="00580711">
            <w:r>
              <w:t>В течение года</w:t>
            </w:r>
          </w:p>
        </w:tc>
        <w:tc>
          <w:tcPr>
            <w:tcW w:w="2120" w:type="dxa"/>
          </w:tcPr>
          <w:p w:rsidR="00580711" w:rsidRDefault="00580711" w:rsidP="00580711">
            <w:r>
              <w:t>Классные руководители</w:t>
            </w:r>
          </w:p>
        </w:tc>
      </w:tr>
    </w:tbl>
    <w:p w:rsidR="0053139C" w:rsidRDefault="0053139C" w:rsidP="0053139C"/>
    <w:p w:rsidR="0053139C" w:rsidRDefault="0053139C" w:rsidP="006E68BF">
      <w:bookmarkStart w:id="0" w:name="_GoBack"/>
      <w:bookmarkEnd w:id="0"/>
      <w:r>
        <w:tab/>
      </w:r>
      <w:r>
        <w:tab/>
      </w:r>
    </w:p>
    <w:p w:rsidR="00AA4CF9" w:rsidRDefault="0053139C" w:rsidP="00B638BD">
      <w:r>
        <w:tab/>
      </w:r>
    </w:p>
    <w:p w:rsidR="00DB18D8" w:rsidRDefault="006E68BF" w:rsidP="00A65DD8">
      <w:r>
        <w:t>Директор гимназии</w:t>
      </w:r>
      <w:r w:rsidR="00DB18D8">
        <w:tab/>
      </w:r>
      <w:r w:rsidR="00DB18D8">
        <w:tab/>
      </w:r>
      <w:r w:rsidR="00DB18D8">
        <w:tab/>
      </w:r>
      <w:r w:rsidR="00DB18D8">
        <w:tab/>
      </w:r>
      <w:r w:rsidR="00DB18D8">
        <w:tab/>
      </w:r>
      <w:r>
        <w:t>М.А.Чистякова</w:t>
      </w:r>
    </w:p>
    <w:p w:rsidR="00B638BD" w:rsidRDefault="00B638BD" w:rsidP="00A65DD8"/>
    <w:p w:rsidR="00B638BD" w:rsidRPr="00B638BD" w:rsidRDefault="00B638BD" w:rsidP="00A65DD8">
      <w:pPr>
        <w:rPr>
          <w:sz w:val="20"/>
          <w:szCs w:val="20"/>
        </w:rPr>
      </w:pPr>
      <w:r w:rsidRPr="00B638BD">
        <w:rPr>
          <w:sz w:val="20"/>
          <w:szCs w:val="20"/>
        </w:rPr>
        <w:t>Исп. Непомилуева Т.Е.</w:t>
      </w:r>
    </w:p>
    <w:p w:rsidR="00A65DD8" w:rsidRPr="00B638BD" w:rsidRDefault="00A65DD8" w:rsidP="00A65DD8">
      <w:pPr>
        <w:rPr>
          <w:sz w:val="20"/>
          <w:szCs w:val="20"/>
        </w:rPr>
      </w:pPr>
      <w:r w:rsidRPr="00B638BD">
        <w:rPr>
          <w:sz w:val="20"/>
          <w:szCs w:val="20"/>
        </w:rPr>
        <w:t>275465</w:t>
      </w:r>
    </w:p>
    <w:sectPr w:rsidR="00A65DD8" w:rsidRPr="00B638BD" w:rsidSect="00AA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6609"/>
    <w:multiLevelType w:val="hybridMultilevel"/>
    <w:tmpl w:val="71B814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F6E"/>
    <w:rsid w:val="00027149"/>
    <w:rsid w:val="001505E4"/>
    <w:rsid w:val="00163A4D"/>
    <w:rsid w:val="00177107"/>
    <w:rsid w:val="00184947"/>
    <w:rsid w:val="001A3D67"/>
    <w:rsid w:val="001E5059"/>
    <w:rsid w:val="00220E15"/>
    <w:rsid w:val="002656C0"/>
    <w:rsid w:val="0033721B"/>
    <w:rsid w:val="00353B48"/>
    <w:rsid w:val="004956DF"/>
    <w:rsid w:val="0053139C"/>
    <w:rsid w:val="00580711"/>
    <w:rsid w:val="005D05B7"/>
    <w:rsid w:val="006A37FD"/>
    <w:rsid w:val="006C359A"/>
    <w:rsid w:val="006E68BF"/>
    <w:rsid w:val="00805F6E"/>
    <w:rsid w:val="008D4413"/>
    <w:rsid w:val="00A007F7"/>
    <w:rsid w:val="00A65DD8"/>
    <w:rsid w:val="00AA4CF9"/>
    <w:rsid w:val="00B173CA"/>
    <w:rsid w:val="00B638BD"/>
    <w:rsid w:val="00BF16D3"/>
    <w:rsid w:val="00C477E1"/>
    <w:rsid w:val="00C802CE"/>
    <w:rsid w:val="00D770DC"/>
    <w:rsid w:val="00DB18D8"/>
    <w:rsid w:val="00FF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6D3"/>
    <w:rPr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BF16D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F16D3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6E6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E68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search?c%5bname%5d=0&amp;c%5bsection%5d=people&amp;c%5bmil_country%5d=1&amp;c%5bmil_unit%5d=10246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osmanov</dc:creator>
  <cp:lastModifiedBy>Ирочка</cp:lastModifiedBy>
  <cp:revision>4</cp:revision>
  <dcterms:created xsi:type="dcterms:W3CDTF">2015-09-30T07:04:00Z</dcterms:created>
  <dcterms:modified xsi:type="dcterms:W3CDTF">2016-04-04T17:43:00Z</dcterms:modified>
</cp:coreProperties>
</file>