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2" w:rsidRDefault="00ED3552" w:rsidP="00ED3552">
      <w:pPr>
        <w:rPr>
          <w:b/>
          <w:color w:val="FF0000"/>
          <w:sz w:val="28"/>
          <w:szCs w:val="28"/>
        </w:rPr>
      </w:pPr>
    </w:p>
    <w:p w:rsidR="00ED3552" w:rsidRDefault="00ED3552" w:rsidP="00ED3552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252" w:type="dxa"/>
        <w:tblLook w:val="0000"/>
      </w:tblPr>
      <w:tblGrid>
        <w:gridCol w:w="5322"/>
        <w:gridCol w:w="4217"/>
      </w:tblGrid>
      <w:tr w:rsidR="00ED3552" w:rsidRPr="00E60578" w:rsidTr="0073470C">
        <w:tc>
          <w:tcPr>
            <w:tcW w:w="5322" w:type="dxa"/>
          </w:tcPr>
          <w:p w:rsidR="00ED3552" w:rsidRDefault="00ED3552" w:rsidP="0073470C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МИНИСТЕРСТВО</w:t>
            </w:r>
          </w:p>
          <w:p w:rsidR="00ED3552" w:rsidRDefault="00ED3552" w:rsidP="0073470C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НАУКИ</w:t>
            </w:r>
            <w:r>
              <w:rPr>
                <w:b/>
                <w:sz w:val="28"/>
                <w:szCs w:val="28"/>
              </w:rPr>
              <w:t> </w:t>
            </w:r>
          </w:p>
          <w:p w:rsidR="00ED3552" w:rsidRPr="000635B6" w:rsidRDefault="00ED3552" w:rsidP="0073470C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МУРМАНСКОЙ ОБЛАСТИ</w:t>
            </w:r>
          </w:p>
          <w:p w:rsidR="00ED3552" w:rsidRDefault="00ED3552" w:rsidP="0073470C">
            <w:pPr>
              <w:jc w:val="center"/>
            </w:pPr>
          </w:p>
          <w:p w:rsidR="00ED3552" w:rsidRDefault="00ED3552" w:rsidP="0073470C">
            <w:pPr>
              <w:jc w:val="center"/>
            </w:pPr>
            <w:r>
              <w:sym w:font="Webdings" w:char="F09A"/>
            </w:r>
            <w: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t>4, г</w:t>
              </w:r>
            </w:smartTag>
            <w:r>
              <w:t>. Мурманск, 183025</w:t>
            </w:r>
          </w:p>
          <w:p w:rsidR="00ED3552" w:rsidRDefault="00ED3552" w:rsidP="0073470C">
            <w:pPr>
              <w:jc w:val="center"/>
            </w:pPr>
            <w:r>
              <w:sym w:font="Wingdings" w:char="F028"/>
            </w:r>
            <w:r>
              <w:t xml:space="preserve"> тел. (815-2) 44-63-77; факс (815-2) 44-03-20</w:t>
            </w:r>
          </w:p>
          <w:p w:rsidR="00ED3552" w:rsidRPr="00721097" w:rsidRDefault="00ED3552" w:rsidP="0073470C">
            <w:pPr>
              <w:jc w:val="center"/>
              <w:rPr>
                <w:color w:val="FFFFFF"/>
              </w:rPr>
            </w:pPr>
            <w:r>
              <w:sym w:font="Wingdings" w:char="F02A"/>
            </w:r>
            <w:r w:rsidRPr="00276228">
              <w:rPr>
                <w:lang w:val="en-US"/>
              </w:rPr>
              <w:t>e</w:t>
            </w:r>
            <w:r w:rsidRPr="00721097">
              <w:t>-</w:t>
            </w:r>
            <w:r w:rsidRPr="00276228">
              <w:rPr>
                <w:lang w:val="en-US"/>
              </w:rPr>
              <w:t>mail</w:t>
            </w:r>
            <w:r w:rsidRPr="00721097">
              <w:t xml:space="preserve">: </w:t>
            </w:r>
            <w:proofErr w:type="spellStart"/>
            <w:r w:rsidRPr="00A07CAD">
              <w:rPr>
                <w:u w:val="single"/>
                <w:lang w:val="en-US"/>
              </w:rPr>
              <w:t>edco</w:t>
            </w:r>
            <w:proofErr w:type="spellEnd"/>
            <w:r w:rsidRPr="00721097">
              <w:rPr>
                <w:u w:val="single"/>
              </w:rPr>
              <w:t>@</w:t>
            </w:r>
            <w:proofErr w:type="spellStart"/>
            <w:r w:rsidRPr="00A07CAD">
              <w:rPr>
                <w:u w:val="single"/>
                <w:lang w:val="en-US"/>
              </w:rPr>
              <w:t>gov</w:t>
            </w:r>
            <w:proofErr w:type="spellEnd"/>
            <w:r w:rsidRPr="00721097">
              <w:rPr>
                <w:u w:val="single"/>
              </w:rPr>
              <w:t>-</w:t>
            </w:r>
            <w:proofErr w:type="spellStart"/>
            <w:r w:rsidRPr="00A07CAD">
              <w:rPr>
                <w:u w:val="single"/>
                <w:lang w:val="en-US"/>
              </w:rPr>
              <w:t>murman</w:t>
            </w:r>
            <w:proofErr w:type="spellEnd"/>
            <w:r w:rsidRPr="00721097">
              <w:rPr>
                <w:u w:val="single"/>
              </w:rPr>
              <w:t>.</w:t>
            </w:r>
            <w:proofErr w:type="spellStart"/>
            <w:r w:rsidRPr="00A07CAD">
              <w:rPr>
                <w:u w:val="single"/>
                <w:lang w:val="en-US"/>
              </w:rPr>
              <w:t>ru</w:t>
            </w:r>
            <w:proofErr w:type="spellEnd"/>
          </w:p>
          <w:p w:rsidR="00ED3552" w:rsidRPr="00721097" w:rsidRDefault="00ED3552" w:rsidP="0073470C">
            <w:pPr>
              <w:jc w:val="center"/>
            </w:pPr>
          </w:p>
          <w:p w:rsidR="00ED3552" w:rsidRDefault="00ED3552" w:rsidP="0073470C">
            <w:pPr>
              <w:jc w:val="center"/>
              <w:rPr>
                <w:sz w:val="10"/>
                <w:szCs w:val="10"/>
              </w:rPr>
            </w:pPr>
            <w:r>
              <w:t>_</w:t>
            </w:r>
            <w:r w:rsidRPr="004D5620">
              <w:rPr>
                <w:u w:val="single"/>
              </w:rPr>
              <w:t>31.08.2015</w:t>
            </w:r>
            <w:r>
              <w:t xml:space="preserve">____№ </w:t>
            </w:r>
            <w:r>
              <w:rPr>
                <w:u w:val="single"/>
              </w:rPr>
              <w:t>_17-02/6384-ИК__</w:t>
            </w:r>
          </w:p>
          <w:p w:rsidR="00ED3552" w:rsidRDefault="00ED3552" w:rsidP="0073470C">
            <w:pPr>
              <w:jc w:val="center"/>
            </w:pPr>
            <w:r>
              <w:t>на № _________ от _______________</w:t>
            </w:r>
          </w:p>
          <w:p w:rsidR="00ED3552" w:rsidRPr="00813FC8" w:rsidRDefault="00ED3552" w:rsidP="0073470C">
            <w:pPr>
              <w:pStyle w:val="2"/>
              <w:keepNext w:val="0"/>
              <w:ind w:firstLine="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17" w:type="dxa"/>
          </w:tcPr>
          <w:p w:rsidR="00ED3552" w:rsidRPr="00A97985" w:rsidRDefault="00ED3552" w:rsidP="0073470C">
            <w:pPr>
              <w:ind w:left="-108"/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Руководителям</w:t>
            </w:r>
          </w:p>
          <w:p w:rsidR="00ED3552" w:rsidRPr="00A97985" w:rsidRDefault="00ED3552" w:rsidP="0073470C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муниципальных органов</w:t>
            </w:r>
            <w:r>
              <w:rPr>
                <w:b/>
                <w:sz w:val="28"/>
                <w:szCs w:val="28"/>
              </w:rPr>
              <w:t>, осуществляющих</w:t>
            </w:r>
          </w:p>
          <w:p w:rsidR="00ED3552" w:rsidRDefault="00ED3552" w:rsidP="0073470C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управлени</w:t>
            </w:r>
            <w:r>
              <w:rPr>
                <w:b/>
                <w:sz w:val="28"/>
                <w:szCs w:val="28"/>
              </w:rPr>
              <w:t>е в сфере</w:t>
            </w:r>
            <w:r w:rsidRPr="00A97985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я,</w:t>
            </w:r>
          </w:p>
          <w:p w:rsidR="00ED3552" w:rsidRDefault="00ED3552" w:rsidP="0073470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образовательных</w:t>
            </w:r>
          </w:p>
          <w:p w:rsidR="00ED3552" w:rsidRPr="00A97985" w:rsidRDefault="00ED3552" w:rsidP="0073470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 организаций</w:t>
            </w:r>
          </w:p>
          <w:p w:rsidR="00ED3552" w:rsidRPr="00813FC8" w:rsidRDefault="00ED3552" w:rsidP="0073470C">
            <w:pPr>
              <w:pStyle w:val="a5"/>
              <w:spacing w:after="0"/>
              <w:jc w:val="center"/>
              <w:rPr>
                <w:b/>
                <w:szCs w:val="28"/>
                <w:lang w:val="ru-RU" w:eastAsia="ru-RU"/>
              </w:rPr>
            </w:pPr>
          </w:p>
        </w:tc>
      </w:tr>
    </w:tbl>
    <w:p w:rsidR="00ED3552" w:rsidRDefault="00ED3552" w:rsidP="00ED3552">
      <w:pPr>
        <w:rPr>
          <w:i/>
          <w:sz w:val="20"/>
          <w:szCs w:val="20"/>
        </w:rPr>
      </w:pPr>
      <w:r w:rsidRPr="008D75C5">
        <w:rPr>
          <w:i/>
          <w:sz w:val="20"/>
          <w:szCs w:val="20"/>
        </w:rPr>
        <w:t>О реализации программы</w:t>
      </w:r>
      <w:r>
        <w:rPr>
          <w:i/>
          <w:sz w:val="20"/>
          <w:szCs w:val="20"/>
        </w:rPr>
        <w:t xml:space="preserve"> </w:t>
      </w:r>
      <w:r w:rsidRPr="008D75C5">
        <w:rPr>
          <w:i/>
          <w:sz w:val="20"/>
          <w:szCs w:val="20"/>
        </w:rPr>
        <w:t>«</w:t>
      </w:r>
      <w:proofErr w:type="gramStart"/>
      <w:r w:rsidRPr="008D75C5">
        <w:rPr>
          <w:i/>
          <w:sz w:val="20"/>
          <w:szCs w:val="20"/>
        </w:rPr>
        <w:t>Интеллектуально-творческий</w:t>
      </w:r>
      <w:proofErr w:type="gramEnd"/>
      <w:r w:rsidRPr="008D75C5">
        <w:rPr>
          <w:i/>
          <w:sz w:val="20"/>
          <w:szCs w:val="20"/>
        </w:rPr>
        <w:t xml:space="preserve"> </w:t>
      </w:r>
    </w:p>
    <w:p w:rsidR="00ED3552" w:rsidRPr="008D75C5" w:rsidRDefault="00ED3552" w:rsidP="00ED3552">
      <w:pPr>
        <w:rPr>
          <w:i/>
          <w:sz w:val="20"/>
          <w:szCs w:val="20"/>
        </w:rPr>
      </w:pPr>
      <w:r w:rsidRPr="008D75C5">
        <w:rPr>
          <w:i/>
          <w:sz w:val="20"/>
          <w:szCs w:val="20"/>
        </w:rPr>
        <w:t>потенциал России»</w:t>
      </w:r>
    </w:p>
    <w:p w:rsidR="00ED3552" w:rsidRPr="005241F2" w:rsidRDefault="00ED3552" w:rsidP="00ED3552">
      <w:pPr>
        <w:rPr>
          <w:i/>
          <w:sz w:val="16"/>
          <w:szCs w:val="16"/>
        </w:rPr>
      </w:pPr>
    </w:p>
    <w:p w:rsidR="00ED3552" w:rsidRPr="00235DC6" w:rsidRDefault="00ED3552" w:rsidP="00ED3552">
      <w:pPr>
        <w:ind w:firstLine="567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Информируем, что Общероссийская Малая академия наук «Интеллект будущего» в рамках программы «Интеллектуально-творческий потенциал России» совместно с РАО в целях сохранения и развития интеллектуального потенциала государства, выявления талантливых школьников и молодёжи организ</w:t>
      </w:r>
      <w:r>
        <w:rPr>
          <w:sz w:val="27"/>
          <w:szCs w:val="27"/>
        </w:rPr>
        <w:t>ует</w:t>
      </w:r>
      <w:r w:rsidRPr="00235DC6">
        <w:rPr>
          <w:sz w:val="27"/>
          <w:szCs w:val="27"/>
        </w:rPr>
        <w:t xml:space="preserve"> в 201</w:t>
      </w:r>
      <w:r>
        <w:rPr>
          <w:sz w:val="27"/>
          <w:szCs w:val="27"/>
        </w:rPr>
        <w:t>5</w:t>
      </w:r>
      <w:r w:rsidRPr="00235DC6">
        <w:rPr>
          <w:sz w:val="27"/>
          <w:szCs w:val="27"/>
        </w:rPr>
        <w:t>/201</w:t>
      </w:r>
      <w:r>
        <w:rPr>
          <w:sz w:val="27"/>
          <w:szCs w:val="27"/>
        </w:rPr>
        <w:t>6</w:t>
      </w:r>
      <w:r w:rsidRPr="00235DC6">
        <w:rPr>
          <w:sz w:val="27"/>
          <w:szCs w:val="27"/>
        </w:rPr>
        <w:t xml:space="preserve"> учебном году следующие мероприятия:</w:t>
      </w:r>
    </w:p>
    <w:p w:rsidR="00ED3552" w:rsidRPr="00235DC6" w:rsidRDefault="00ED3552" w:rsidP="00ED3552">
      <w:pPr>
        <w:jc w:val="both"/>
        <w:rPr>
          <w:sz w:val="27"/>
          <w:szCs w:val="27"/>
        </w:rPr>
      </w:pPr>
      <w:proofErr w:type="gramStart"/>
      <w:r w:rsidRPr="00235DC6">
        <w:rPr>
          <w:b/>
          <w:sz w:val="27"/>
          <w:szCs w:val="27"/>
        </w:rPr>
        <w:t xml:space="preserve">- Всероссийские открытые заочные конкурсы для учащихся </w:t>
      </w:r>
      <w:r w:rsidRPr="00235DC6">
        <w:rPr>
          <w:sz w:val="27"/>
          <w:szCs w:val="27"/>
        </w:rPr>
        <w:t xml:space="preserve">(сентябрь – декабрь, январь – февраль, март </w:t>
      </w:r>
      <w:r w:rsidRPr="005241F2">
        <w:rPr>
          <w:sz w:val="27"/>
          <w:szCs w:val="27"/>
        </w:rPr>
        <w:t>–</w:t>
      </w:r>
      <w:r>
        <w:rPr>
          <w:sz w:val="27"/>
          <w:szCs w:val="27"/>
        </w:rPr>
        <w:t xml:space="preserve"> май, июнь - август</w:t>
      </w:r>
      <w:r w:rsidRPr="00235DC6">
        <w:rPr>
          <w:sz w:val="27"/>
          <w:szCs w:val="27"/>
        </w:rPr>
        <w:t>):</w:t>
      </w:r>
      <w:proofErr w:type="gramEnd"/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proofErr w:type="gramStart"/>
      <w:r w:rsidRPr="00235DC6">
        <w:rPr>
          <w:sz w:val="27"/>
          <w:szCs w:val="27"/>
        </w:rPr>
        <w:t>«Познание и творчество» (интеллектуально-творческие конкурсы по предметам: астрономия и космонавтика, биология, география, история, литература и русский язык,</w:t>
      </w:r>
      <w:r>
        <w:rPr>
          <w:sz w:val="27"/>
          <w:szCs w:val="27"/>
        </w:rPr>
        <w:t xml:space="preserve"> английский язык,</w:t>
      </w:r>
      <w:r w:rsidRPr="00235DC6">
        <w:rPr>
          <w:sz w:val="27"/>
          <w:szCs w:val="27"/>
        </w:rPr>
        <w:t xml:space="preserve"> математика, физика, химия, экология, экономика);</w:t>
      </w:r>
      <w:proofErr w:type="gramEnd"/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«Интеллект-экспресс», «</w:t>
      </w:r>
      <w:r>
        <w:rPr>
          <w:sz w:val="27"/>
          <w:szCs w:val="27"/>
          <w:lang w:val="en-US"/>
        </w:rPr>
        <w:t>IQ</w:t>
      </w:r>
      <w:r>
        <w:rPr>
          <w:sz w:val="27"/>
          <w:szCs w:val="27"/>
        </w:rPr>
        <w:t>-чемпион», «</w:t>
      </w:r>
      <w:r>
        <w:rPr>
          <w:sz w:val="27"/>
          <w:szCs w:val="27"/>
          <w:lang w:val="en-US"/>
        </w:rPr>
        <w:t>Smart</w:t>
      </w:r>
      <w:r w:rsidRPr="00E76A4E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Planet</w:t>
      </w:r>
      <w:r>
        <w:rPr>
          <w:sz w:val="27"/>
          <w:szCs w:val="27"/>
        </w:rPr>
        <w:t>»</w:t>
      </w:r>
      <w:r w:rsidRPr="00E76A4E">
        <w:rPr>
          <w:sz w:val="27"/>
          <w:szCs w:val="27"/>
        </w:rPr>
        <w:t xml:space="preserve"> (</w:t>
      </w:r>
      <w:r>
        <w:rPr>
          <w:sz w:val="27"/>
          <w:szCs w:val="27"/>
        </w:rPr>
        <w:t>«Умный слон», «Секретный код», «Классная олимпиада»</w:t>
      </w:r>
      <w:r w:rsidRPr="00E76A4E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235DC6">
        <w:rPr>
          <w:sz w:val="27"/>
          <w:szCs w:val="27"/>
        </w:rPr>
        <w:t xml:space="preserve">– </w:t>
      </w:r>
      <w:r>
        <w:rPr>
          <w:sz w:val="27"/>
          <w:szCs w:val="27"/>
        </w:rPr>
        <w:t>интеллектуально-творческие конкурсы тестового типа;</w:t>
      </w:r>
    </w:p>
    <w:p w:rsidR="00ED3552" w:rsidRPr="00D0270F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«Созвездие талантов», </w:t>
      </w:r>
      <w:r w:rsidRPr="00D0270F">
        <w:rPr>
          <w:sz w:val="27"/>
          <w:szCs w:val="27"/>
        </w:rPr>
        <w:t>«Восхождение к образу» (л</w:t>
      </w:r>
      <w:r>
        <w:rPr>
          <w:sz w:val="27"/>
          <w:szCs w:val="27"/>
        </w:rPr>
        <w:t>итературно-творческие конкурсы)</w:t>
      </w:r>
      <w:r w:rsidRPr="00D0270F">
        <w:rPr>
          <w:sz w:val="27"/>
          <w:szCs w:val="27"/>
        </w:rPr>
        <w:t>, «</w:t>
      </w:r>
      <w:proofErr w:type="spellStart"/>
      <w:r w:rsidRPr="00D0270F">
        <w:rPr>
          <w:sz w:val="27"/>
          <w:szCs w:val="27"/>
        </w:rPr>
        <w:t>К</w:t>
      </w:r>
      <w:r>
        <w:rPr>
          <w:sz w:val="27"/>
          <w:szCs w:val="27"/>
        </w:rPr>
        <w:t>реативность</w:t>
      </w:r>
      <w:proofErr w:type="spellEnd"/>
      <w:r>
        <w:rPr>
          <w:sz w:val="27"/>
          <w:szCs w:val="27"/>
        </w:rPr>
        <w:t>. Интеллект. Талант», «</w:t>
      </w:r>
      <w:proofErr w:type="spellStart"/>
      <w:r>
        <w:rPr>
          <w:sz w:val="27"/>
          <w:szCs w:val="27"/>
        </w:rPr>
        <w:t>Эврикум</w:t>
      </w:r>
      <w:proofErr w:type="spellEnd"/>
      <w:r>
        <w:rPr>
          <w:sz w:val="27"/>
          <w:szCs w:val="27"/>
        </w:rPr>
        <w:t>», «Эрудиты России», «Конкурс смекалки»;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7"/>
          <w:szCs w:val="27"/>
        </w:rPr>
      </w:pPr>
      <w:r w:rsidRPr="00235DC6">
        <w:rPr>
          <w:sz w:val="27"/>
          <w:szCs w:val="27"/>
        </w:rPr>
        <w:t>«Созидание и творчество»</w:t>
      </w:r>
      <w:r>
        <w:rPr>
          <w:sz w:val="27"/>
          <w:szCs w:val="27"/>
        </w:rPr>
        <w:t xml:space="preserve"> (конкурсы проектов по различным направлениям и номинациям)</w:t>
      </w:r>
      <w:r w:rsidRPr="00235DC6">
        <w:rPr>
          <w:sz w:val="27"/>
          <w:szCs w:val="27"/>
        </w:rPr>
        <w:t>.</w:t>
      </w:r>
    </w:p>
    <w:p w:rsidR="00ED3552" w:rsidRPr="00235DC6" w:rsidRDefault="00ED3552" w:rsidP="00ED3552">
      <w:pPr>
        <w:jc w:val="both"/>
        <w:rPr>
          <w:sz w:val="27"/>
          <w:szCs w:val="27"/>
        </w:rPr>
      </w:pPr>
      <w:r w:rsidRPr="00235DC6">
        <w:rPr>
          <w:b/>
          <w:sz w:val="27"/>
          <w:szCs w:val="27"/>
        </w:rPr>
        <w:t>- Всероссийские конкурсы научно-исследовательских работ среди учащихся</w:t>
      </w:r>
      <w:r>
        <w:rPr>
          <w:b/>
          <w:sz w:val="27"/>
          <w:szCs w:val="27"/>
        </w:rPr>
        <w:t xml:space="preserve"> </w:t>
      </w:r>
      <w:r w:rsidRPr="00235DC6">
        <w:rPr>
          <w:sz w:val="27"/>
          <w:szCs w:val="27"/>
        </w:rPr>
        <w:t>(сентябрь</w:t>
      </w:r>
      <w:r>
        <w:rPr>
          <w:sz w:val="27"/>
          <w:szCs w:val="27"/>
        </w:rPr>
        <w:t xml:space="preserve"> </w:t>
      </w:r>
      <w:r w:rsidRPr="00235DC6">
        <w:rPr>
          <w:sz w:val="27"/>
          <w:szCs w:val="27"/>
        </w:rPr>
        <w:t xml:space="preserve">– </w:t>
      </w:r>
      <w:r>
        <w:rPr>
          <w:sz w:val="27"/>
          <w:szCs w:val="27"/>
        </w:rPr>
        <w:t>декабрь, январь - апрель</w:t>
      </w:r>
      <w:r w:rsidRPr="00235DC6">
        <w:rPr>
          <w:sz w:val="27"/>
          <w:szCs w:val="27"/>
        </w:rPr>
        <w:t>):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«Юность, наука, культура» (для учащихся 9-11 классов);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«Научный потенциал – ХХ</w:t>
      </w:r>
      <w:proofErr w:type="gramStart"/>
      <w:r w:rsidRPr="007B14CA">
        <w:rPr>
          <w:sz w:val="27"/>
          <w:szCs w:val="27"/>
        </w:rPr>
        <w:t>I</w:t>
      </w:r>
      <w:proofErr w:type="gramEnd"/>
      <w:r w:rsidRPr="00235DC6">
        <w:rPr>
          <w:sz w:val="27"/>
          <w:szCs w:val="27"/>
        </w:rPr>
        <w:t>» (для учащихся 10-11 классов</w:t>
      </w:r>
      <w:r>
        <w:rPr>
          <w:sz w:val="27"/>
          <w:szCs w:val="27"/>
        </w:rPr>
        <w:t xml:space="preserve"> и студенческой молодежи</w:t>
      </w:r>
      <w:r w:rsidRPr="00235DC6">
        <w:rPr>
          <w:sz w:val="27"/>
          <w:szCs w:val="27"/>
        </w:rPr>
        <w:t>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«Компьютерное творчество – ХХ</w:t>
      </w:r>
      <w:proofErr w:type="gramStart"/>
      <w:r w:rsidRPr="007B14CA">
        <w:rPr>
          <w:sz w:val="27"/>
          <w:szCs w:val="27"/>
        </w:rPr>
        <w:t>I</w:t>
      </w:r>
      <w:proofErr w:type="gramEnd"/>
      <w:r w:rsidRPr="00235DC6">
        <w:rPr>
          <w:sz w:val="27"/>
          <w:szCs w:val="27"/>
        </w:rPr>
        <w:t xml:space="preserve"> век» (для учащихся 10-11 классов</w:t>
      </w:r>
      <w:r>
        <w:rPr>
          <w:sz w:val="27"/>
          <w:szCs w:val="27"/>
        </w:rPr>
        <w:t xml:space="preserve"> и студенческой молодежи</w:t>
      </w:r>
      <w:r w:rsidRPr="00235DC6">
        <w:rPr>
          <w:sz w:val="27"/>
          <w:szCs w:val="27"/>
        </w:rPr>
        <w:t>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«Шаги в науку» (для учащихся 5-8 классов);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«Юный исследователь» (для учащихся 1-4 классов).</w:t>
      </w:r>
    </w:p>
    <w:p w:rsidR="00ED3552" w:rsidRPr="00235DC6" w:rsidRDefault="00ED3552" w:rsidP="00ED3552">
      <w:pPr>
        <w:pStyle w:val="a3"/>
        <w:ind w:left="0"/>
        <w:jc w:val="both"/>
        <w:rPr>
          <w:b/>
          <w:sz w:val="27"/>
          <w:szCs w:val="27"/>
        </w:rPr>
      </w:pPr>
      <w:r w:rsidRPr="00235DC6">
        <w:rPr>
          <w:b/>
          <w:sz w:val="27"/>
          <w:szCs w:val="27"/>
        </w:rPr>
        <w:t>- Очные всероссийские мероприятия</w:t>
      </w:r>
      <w:r w:rsidRPr="00235DC6">
        <w:rPr>
          <w:sz w:val="27"/>
          <w:szCs w:val="27"/>
        </w:rPr>
        <w:t>: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proofErr w:type="gramStart"/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культура – ЗАТО</w:t>
      </w:r>
      <w:r w:rsidRPr="00235DC6">
        <w:rPr>
          <w:sz w:val="27"/>
          <w:szCs w:val="27"/>
        </w:rPr>
        <w:t>» (г</w:t>
      </w:r>
      <w:r>
        <w:rPr>
          <w:sz w:val="27"/>
          <w:szCs w:val="27"/>
        </w:rPr>
        <w:t>. Заречный Пензенской области</w:t>
      </w:r>
      <w:r w:rsidRPr="00235DC6">
        <w:rPr>
          <w:sz w:val="27"/>
          <w:szCs w:val="27"/>
        </w:rPr>
        <w:t xml:space="preserve">, </w:t>
      </w:r>
      <w:r>
        <w:rPr>
          <w:sz w:val="27"/>
          <w:szCs w:val="27"/>
        </w:rPr>
        <w:t>сентябрь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5 </w:t>
      </w:r>
      <w:r w:rsidRPr="00235DC6">
        <w:rPr>
          <w:sz w:val="27"/>
          <w:szCs w:val="27"/>
        </w:rPr>
        <w:t>г.);</w:t>
      </w:r>
      <w:proofErr w:type="gramEnd"/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космос</w:t>
      </w:r>
      <w:r w:rsidRPr="00235DC6">
        <w:rPr>
          <w:sz w:val="27"/>
          <w:szCs w:val="27"/>
        </w:rPr>
        <w:t>» (</w:t>
      </w:r>
      <w:proofErr w:type="gramStart"/>
      <w:r w:rsidRPr="00235DC6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Калуга</w:t>
      </w:r>
      <w:r w:rsidRPr="00235DC6">
        <w:rPr>
          <w:sz w:val="27"/>
          <w:szCs w:val="27"/>
        </w:rPr>
        <w:t xml:space="preserve">, </w:t>
      </w:r>
      <w:r>
        <w:rPr>
          <w:sz w:val="27"/>
          <w:szCs w:val="27"/>
        </w:rPr>
        <w:t>ноябрь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5 </w:t>
      </w:r>
      <w:r w:rsidRPr="00235DC6">
        <w:rPr>
          <w:sz w:val="27"/>
          <w:szCs w:val="27"/>
        </w:rPr>
        <w:t>г.);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lastRenderedPageBreak/>
        <w:t xml:space="preserve">Российский </w:t>
      </w:r>
      <w:r>
        <w:rPr>
          <w:sz w:val="27"/>
          <w:szCs w:val="27"/>
        </w:rPr>
        <w:t>фестиваль проектных работ «Созидание и творчество»</w:t>
      </w:r>
      <w:r w:rsidRPr="00235DC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</w:t>
      </w:r>
      <w:r w:rsidRPr="00235DC6">
        <w:rPr>
          <w:sz w:val="27"/>
          <w:szCs w:val="27"/>
        </w:rPr>
        <w:t xml:space="preserve">Обнинск, </w:t>
      </w:r>
      <w:r>
        <w:rPr>
          <w:sz w:val="27"/>
          <w:szCs w:val="27"/>
        </w:rPr>
        <w:t>декабрь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5</w:t>
      </w:r>
      <w:r w:rsidRPr="00235DC6">
        <w:rPr>
          <w:sz w:val="27"/>
          <w:szCs w:val="27"/>
        </w:rPr>
        <w:t xml:space="preserve"> г.)</w:t>
      </w:r>
      <w:r>
        <w:rPr>
          <w:sz w:val="27"/>
          <w:szCs w:val="27"/>
        </w:rPr>
        <w:t>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Российские тематические турниры: математический, историко-краеведческий, </w:t>
      </w:r>
      <w:proofErr w:type="spellStart"/>
      <w:proofErr w:type="gramStart"/>
      <w:r>
        <w:rPr>
          <w:sz w:val="27"/>
          <w:szCs w:val="27"/>
        </w:rPr>
        <w:t>естественно-научный</w:t>
      </w:r>
      <w:proofErr w:type="spellEnd"/>
      <w:proofErr w:type="gramEnd"/>
      <w:r>
        <w:rPr>
          <w:sz w:val="27"/>
          <w:szCs w:val="27"/>
        </w:rPr>
        <w:t>, лингвистический (ноябрь – декабрь 2015 г.);</w:t>
      </w:r>
    </w:p>
    <w:p w:rsidR="00ED3552" w:rsidRDefault="00ED3552" w:rsidP="00ED3552">
      <w:pPr>
        <w:pStyle w:val="a3"/>
        <w:tabs>
          <w:tab w:val="left" w:pos="284"/>
        </w:tabs>
        <w:ind w:left="0"/>
        <w:jc w:val="both"/>
        <w:rPr>
          <w:sz w:val="27"/>
          <w:szCs w:val="27"/>
        </w:rPr>
      </w:pP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proofErr w:type="gramStart"/>
      <w:r w:rsidRPr="00235DC6">
        <w:rPr>
          <w:sz w:val="27"/>
          <w:szCs w:val="27"/>
        </w:rPr>
        <w:t>Всероссийские конференции учащихс</w:t>
      </w:r>
      <w:r>
        <w:rPr>
          <w:sz w:val="27"/>
          <w:szCs w:val="27"/>
        </w:rPr>
        <w:t>я «Юность, наука, культура» (г. </w:t>
      </w:r>
      <w:r w:rsidRPr="00235DC6">
        <w:rPr>
          <w:sz w:val="27"/>
          <w:szCs w:val="27"/>
        </w:rPr>
        <w:t>Обнинск, март 201</w:t>
      </w:r>
      <w:r>
        <w:rPr>
          <w:sz w:val="27"/>
          <w:szCs w:val="27"/>
        </w:rPr>
        <w:t xml:space="preserve">6 </w:t>
      </w:r>
      <w:r w:rsidRPr="00235DC6">
        <w:rPr>
          <w:sz w:val="27"/>
          <w:szCs w:val="27"/>
        </w:rPr>
        <w:t>г.);</w:t>
      </w:r>
      <w:proofErr w:type="gramEnd"/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«Юный исследователь» (</w:t>
      </w:r>
      <w:proofErr w:type="gramStart"/>
      <w:r w:rsidRPr="00235DC6">
        <w:rPr>
          <w:sz w:val="27"/>
          <w:szCs w:val="27"/>
        </w:rPr>
        <w:t>г</w:t>
      </w:r>
      <w:proofErr w:type="gramEnd"/>
      <w:r w:rsidRPr="00235DC6">
        <w:rPr>
          <w:sz w:val="27"/>
          <w:szCs w:val="27"/>
        </w:rPr>
        <w:t>. Обнинск, январь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«Юность, наука, культура – Арктика» (</w:t>
      </w:r>
      <w:proofErr w:type="gramStart"/>
      <w:r w:rsidRPr="00235DC6">
        <w:rPr>
          <w:sz w:val="27"/>
          <w:szCs w:val="27"/>
        </w:rPr>
        <w:t>г</w:t>
      </w:r>
      <w:proofErr w:type="gramEnd"/>
      <w:r w:rsidRPr="00235DC6">
        <w:rPr>
          <w:sz w:val="27"/>
          <w:szCs w:val="27"/>
        </w:rPr>
        <w:t>. Мурманск, февраль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культура – Дальний Восток</w:t>
      </w:r>
      <w:r w:rsidRPr="00235DC6">
        <w:rPr>
          <w:sz w:val="27"/>
          <w:szCs w:val="27"/>
        </w:rPr>
        <w:t>» (</w:t>
      </w:r>
      <w:proofErr w:type="gramStart"/>
      <w:r w:rsidRPr="00235DC6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Владивосток</w:t>
      </w:r>
      <w:r w:rsidRPr="00235DC6">
        <w:rPr>
          <w:sz w:val="27"/>
          <w:szCs w:val="27"/>
        </w:rPr>
        <w:t xml:space="preserve">, </w:t>
      </w:r>
      <w:r>
        <w:rPr>
          <w:sz w:val="27"/>
          <w:szCs w:val="27"/>
        </w:rPr>
        <w:t>март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культура – Сибирь</w:t>
      </w:r>
      <w:r w:rsidRPr="00235DC6">
        <w:rPr>
          <w:sz w:val="27"/>
          <w:szCs w:val="27"/>
        </w:rPr>
        <w:t>» (</w:t>
      </w:r>
      <w:proofErr w:type="gramStart"/>
      <w:r w:rsidRPr="00235DC6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Новосибирск, апрель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proofErr w:type="gramStart"/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культура – Урал</w:t>
      </w:r>
      <w:r w:rsidRPr="00235DC6">
        <w:rPr>
          <w:sz w:val="27"/>
          <w:szCs w:val="27"/>
        </w:rPr>
        <w:t>» (г</w:t>
      </w:r>
      <w:r>
        <w:rPr>
          <w:sz w:val="27"/>
          <w:szCs w:val="27"/>
        </w:rPr>
        <w:t>. Златоуст Челябинской области,</w:t>
      </w:r>
      <w:r w:rsidRPr="00235DC6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апрель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  <w:proofErr w:type="gramEnd"/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культура – Север</w:t>
      </w:r>
      <w:r w:rsidRPr="00235DC6">
        <w:rPr>
          <w:sz w:val="27"/>
          <w:szCs w:val="27"/>
        </w:rPr>
        <w:t>» (</w:t>
      </w:r>
      <w:proofErr w:type="gramStart"/>
      <w:r w:rsidRPr="00235DC6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Санкт-Петербург</w:t>
      </w:r>
      <w:r w:rsidRPr="00235DC6">
        <w:rPr>
          <w:sz w:val="27"/>
          <w:szCs w:val="27"/>
        </w:rPr>
        <w:t xml:space="preserve">, </w:t>
      </w:r>
      <w:r>
        <w:rPr>
          <w:sz w:val="27"/>
          <w:szCs w:val="27"/>
        </w:rPr>
        <w:t>апрель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культура – Поволжье</w:t>
      </w:r>
      <w:r w:rsidRPr="00235DC6">
        <w:rPr>
          <w:sz w:val="27"/>
          <w:szCs w:val="27"/>
        </w:rPr>
        <w:t>» (</w:t>
      </w:r>
      <w:proofErr w:type="gramStart"/>
      <w:r w:rsidRPr="00235DC6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Туймазы</w:t>
      </w:r>
      <w:r w:rsidRPr="00235DC6">
        <w:rPr>
          <w:sz w:val="27"/>
          <w:szCs w:val="27"/>
        </w:rPr>
        <w:t xml:space="preserve">, </w:t>
      </w:r>
      <w:r>
        <w:rPr>
          <w:sz w:val="27"/>
          <w:szCs w:val="27"/>
        </w:rPr>
        <w:t>апрель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здоровье</w:t>
      </w:r>
      <w:r w:rsidRPr="00235DC6">
        <w:rPr>
          <w:sz w:val="27"/>
          <w:szCs w:val="27"/>
        </w:rPr>
        <w:t>» (</w:t>
      </w:r>
      <w:proofErr w:type="gramStart"/>
      <w:r w:rsidRPr="00235DC6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Стерлитамак</w:t>
      </w:r>
      <w:r w:rsidRPr="00235DC6">
        <w:rPr>
          <w:sz w:val="27"/>
          <w:szCs w:val="27"/>
        </w:rPr>
        <w:t xml:space="preserve">, </w:t>
      </w:r>
      <w:r>
        <w:rPr>
          <w:sz w:val="27"/>
          <w:szCs w:val="27"/>
        </w:rPr>
        <w:t>май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культура – Юг</w:t>
      </w:r>
      <w:r w:rsidRPr="00235DC6">
        <w:rPr>
          <w:sz w:val="27"/>
          <w:szCs w:val="27"/>
        </w:rPr>
        <w:t>» (</w:t>
      </w:r>
      <w:proofErr w:type="gramStart"/>
      <w:r w:rsidRPr="00235DC6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Сочи</w:t>
      </w:r>
      <w:r w:rsidRPr="00235DC6">
        <w:rPr>
          <w:sz w:val="27"/>
          <w:szCs w:val="27"/>
        </w:rPr>
        <w:t xml:space="preserve">, </w:t>
      </w:r>
      <w:r>
        <w:rPr>
          <w:sz w:val="27"/>
          <w:szCs w:val="27"/>
        </w:rPr>
        <w:t>май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 xml:space="preserve">«Юность, наука, </w:t>
      </w:r>
      <w:r>
        <w:rPr>
          <w:sz w:val="27"/>
          <w:szCs w:val="27"/>
        </w:rPr>
        <w:t>культура – Байкал</w:t>
      </w:r>
      <w:r w:rsidRPr="00235DC6">
        <w:rPr>
          <w:sz w:val="27"/>
          <w:szCs w:val="27"/>
        </w:rPr>
        <w:t>» (</w:t>
      </w:r>
      <w:proofErr w:type="gramStart"/>
      <w:r w:rsidRPr="00235DC6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 Улан-Удэ</w:t>
      </w:r>
      <w:r w:rsidRPr="00235DC6">
        <w:rPr>
          <w:sz w:val="27"/>
          <w:szCs w:val="27"/>
        </w:rPr>
        <w:t xml:space="preserve">, </w:t>
      </w:r>
      <w:r>
        <w:rPr>
          <w:sz w:val="27"/>
          <w:szCs w:val="27"/>
        </w:rPr>
        <w:t>август</w:t>
      </w:r>
      <w:r w:rsidRPr="00235DC6">
        <w:rPr>
          <w:sz w:val="27"/>
          <w:szCs w:val="27"/>
        </w:rPr>
        <w:t xml:space="preserve"> 201</w:t>
      </w:r>
      <w:r>
        <w:rPr>
          <w:sz w:val="27"/>
          <w:szCs w:val="27"/>
        </w:rPr>
        <w:t>6 </w:t>
      </w:r>
      <w:r w:rsidRPr="00235DC6">
        <w:rPr>
          <w:sz w:val="27"/>
          <w:szCs w:val="27"/>
        </w:rPr>
        <w:t>г.);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Всероссийская конференция «Научный потенциал – ХХ</w:t>
      </w:r>
      <w:proofErr w:type="gramStart"/>
      <w:r w:rsidRPr="007B14CA">
        <w:rPr>
          <w:sz w:val="27"/>
          <w:szCs w:val="27"/>
        </w:rPr>
        <w:t>I</w:t>
      </w:r>
      <w:proofErr w:type="gramEnd"/>
      <w:r w:rsidRPr="00235DC6">
        <w:rPr>
          <w:sz w:val="27"/>
          <w:szCs w:val="27"/>
        </w:rPr>
        <w:t xml:space="preserve">» (г. </w:t>
      </w:r>
      <w:r>
        <w:rPr>
          <w:sz w:val="27"/>
          <w:szCs w:val="27"/>
        </w:rPr>
        <w:t>Обнинск</w:t>
      </w:r>
      <w:r w:rsidRPr="00235DC6">
        <w:rPr>
          <w:sz w:val="27"/>
          <w:szCs w:val="27"/>
        </w:rPr>
        <w:t>, апрель 201</w:t>
      </w:r>
      <w:r>
        <w:rPr>
          <w:sz w:val="27"/>
          <w:szCs w:val="27"/>
        </w:rPr>
        <w:t>6</w:t>
      </w:r>
      <w:r w:rsidRPr="00235DC6">
        <w:rPr>
          <w:sz w:val="27"/>
          <w:szCs w:val="27"/>
        </w:rPr>
        <w:t xml:space="preserve"> г.);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Российский конкурс исследовательских работ учащихся «Компьютерное творчество» (</w:t>
      </w:r>
      <w:proofErr w:type="gramStart"/>
      <w:r w:rsidRPr="00235DC6">
        <w:rPr>
          <w:sz w:val="27"/>
          <w:szCs w:val="27"/>
        </w:rPr>
        <w:t>г</w:t>
      </w:r>
      <w:proofErr w:type="gramEnd"/>
      <w:r w:rsidRPr="00235DC6">
        <w:rPr>
          <w:sz w:val="27"/>
          <w:szCs w:val="27"/>
        </w:rPr>
        <w:t>. Самара, апрель 201</w:t>
      </w:r>
      <w:r>
        <w:rPr>
          <w:sz w:val="27"/>
          <w:szCs w:val="27"/>
        </w:rPr>
        <w:t>6</w:t>
      </w:r>
      <w:r w:rsidRPr="00235DC6">
        <w:rPr>
          <w:sz w:val="27"/>
          <w:szCs w:val="27"/>
        </w:rPr>
        <w:t xml:space="preserve"> г.);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Всероссийская конференция учащихся «Шаги в науку» (</w:t>
      </w:r>
      <w:proofErr w:type="gramStart"/>
      <w:r w:rsidRPr="00235DC6">
        <w:rPr>
          <w:sz w:val="27"/>
          <w:szCs w:val="27"/>
        </w:rPr>
        <w:t>г</w:t>
      </w:r>
      <w:proofErr w:type="gramEnd"/>
      <w:r w:rsidRPr="00235DC6">
        <w:rPr>
          <w:sz w:val="27"/>
          <w:szCs w:val="27"/>
        </w:rPr>
        <w:t xml:space="preserve">. Обнинск, </w:t>
      </w:r>
      <w:r>
        <w:rPr>
          <w:sz w:val="27"/>
          <w:szCs w:val="27"/>
        </w:rPr>
        <w:t xml:space="preserve">апрель – </w:t>
      </w:r>
      <w:r w:rsidRPr="00235DC6">
        <w:rPr>
          <w:sz w:val="27"/>
          <w:szCs w:val="27"/>
        </w:rPr>
        <w:t>май 201</w:t>
      </w:r>
      <w:r>
        <w:rPr>
          <w:sz w:val="27"/>
          <w:szCs w:val="27"/>
        </w:rPr>
        <w:t>6</w:t>
      </w:r>
      <w:r w:rsidRPr="00235DC6">
        <w:rPr>
          <w:sz w:val="27"/>
          <w:szCs w:val="27"/>
        </w:rPr>
        <w:t xml:space="preserve"> г.);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Фестиваль наук и искусств «Творческий потенциал России»  (</w:t>
      </w:r>
      <w:proofErr w:type="gramStart"/>
      <w:r w:rsidRPr="00235DC6">
        <w:rPr>
          <w:sz w:val="27"/>
          <w:szCs w:val="27"/>
        </w:rPr>
        <w:t>г</w:t>
      </w:r>
      <w:proofErr w:type="gramEnd"/>
      <w:r w:rsidRPr="00235DC6">
        <w:rPr>
          <w:sz w:val="27"/>
          <w:szCs w:val="27"/>
        </w:rPr>
        <w:t>.</w:t>
      </w:r>
      <w:r>
        <w:rPr>
          <w:sz w:val="27"/>
          <w:szCs w:val="27"/>
        </w:rPr>
        <w:t> </w:t>
      </w:r>
      <w:r w:rsidRPr="00235DC6">
        <w:rPr>
          <w:sz w:val="27"/>
          <w:szCs w:val="27"/>
        </w:rPr>
        <w:t>Обнинск, февраль 201</w:t>
      </w:r>
      <w:r>
        <w:rPr>
          <w:sz w:val="27"/>
          <w:szCs w:val="27"/>
        </w:rPr>
        <w:t>6</w:t>
      </w:r>
      <w:r w:rsidRPr="00235DC6">
        <w:rPr>
          <w:sz w:val="27"/>
          <w:szCs w:val="27"/>
        </w:rPr>
        <w:t xml:space="preserve"> г.);</w:t>
      </w:r>
    </w:p>
    <w:p w:rsidR="00ED3552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 w:rsidRPr="00235DC6">
        <w:rPr>
          <w:sz w:val="27"/>
          <w:szCs w:val="27"/>
        </w:rPr>
        <w:t>Российский турнир по социальному проектированию «Интеллектуальная инициатива» (</w:t>
      </w:r>
      <w:proofErr w:type="gramStart"/>
      <w:r w:rsidRPr="00235DC6">
        <w:rPr>
          <w:sz w:val="27"/>
          <w:szCs w:val="27"/>
        </w:rPr>
        <w:t>г</w:t>
      </w:r>
      <w:proofErr w:type="gramEnd"/>
      <w:r w:rsidRPr="00235DC6">
        <w:rPr>
          <w:sz w:val="27"/>
          <w:szCs w:val="27"/>
        </w:rPr>
        <w:t>. Обнинск, май 201</w:t>
      </w:r>
      <w:r>
        <w:rPr>
          <w:sz w:val="27"/>
          <w:szCs w:val="27"/>
        </w:rPr>
        <w:t>6</w:t>
      </w:r>
      <w:r w:rsidRPr="00235DC6">
        <w:rPr>
          <w:sz w:val="27"/>
          <w:szCs w:val="27"/>
        </w:rPr>
        <w:t xml:space="preserve"> г.)</w:t>
      </w:r>
      <w:r>
        <w:rPr>
          <w:sz w:val="27"/>
          <w:szCs w:val="27"/>
        </w:rPr>
        <w:t>;</w:t>
      </w:r>
    </w:p>
    <w:p w:rsidR="00ED3552" w:rsidRPr="00235DC6" w:rsidRDefault="00ED3552" w:rsidP="00ED35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Российские летние школы, фестивали, конференции, турниры (Краснодарский край, июнь – август 2016).</w:t>
      </w:r>
    </w:p>
    <w:p w:rsidR="00ED3552" w:rsidRDefault="00ED3552" w:rsidP="00ED35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 участию в программе приглашаются школьники и учащаяся молодежь, занимающаяся исследовательской, проектной и творческой работой в различных областях науки, техники и культуры.</w:t>
      </w:r>
    </w:p>
    <w:p w:rsidR="00ED3552" w:rsidRPr="00235DC6" w:rsidRDefault="00ED3552" w:rsidP="00ED35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педагогов организуются научно-практические конференции по проблемам развития исследовательской деятельности и работе с одаренными детьми, заочный форум «Перспективы образования», конкурсы «Педагогический совет», «Образовательный потенциал России», «Педагогическое наследие», «Педагогические диалоги», педагогические семинары, </w:t>
      </w:r>
      <w:proofErr w:type="spellStart"/>
      <w:r>
        <w:rPr>
          <w:sz w:val="27"/>
          <w:szCs w:val="27"/>
        </w:rPr>
        <w:t>вебинары</w:t>
      </w:r>
      <w:proofErr w:type="spellEnd"/>
      <w:r>
        <w:rPr>
          <w:sz w:val="27"/>
          <w:szCs w:val="27"/>
        </w:rPr>
        <w:t xml:space="preserve">, дистанционные курсы. Ближайшие проекты: </w:t>
      </w:r>
      <w:proofErr w:type="gramStart"/>
      <w:r>
        <w:rPr>
          <w:sz w:val="27"/>
          <w:szCs w:val="27"/>
        </w:rPr>
        <w:t>Всероссийский Фестиваль «Современное образование: опыт, инновации, перспективы» (11 – 26 сентября 2015 г., г. Сочи), Всероссийский Форум «Образование: взгляд в будущее» (13 – 16 октября 2015 г., Московская область).</w:t>
      </w:r>
      <w:proofErr w:type="gramEnd"/>
    </w:p>
    <w:p w:rsidR="00ED3552" w:rsidRPr="004A453C" w:rsidRDefault="00ED3552" w:rsidP="00ED35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Более подробная информация о программе размещена на сайте </w:t>
      </w:r>
      <w:hyperlink r:id="rId5" w:history="1">
        <w:r w:rsidRPr="00235DC6">
          <w:rPr>
            <w:rStyle w:val="a4"/>
            <w:sz w:val="27"/>
            <w:szCs w:val="27"/>
            <w:lang w:val="en-US"/>
          </w:rPr>
          <w:t>http</w:t>
        </w:r>
        <w:r w:rsidRPr="00235DC6">
          <w:rPr>
            <w:rStyle w:val="a4"/>
            <w:sz w:val="27"/>
            <w:szCs w:val="27"/>
          </w:rPr>
          <w:t>://</w:t>
        </w:r>
        <w:r w:rsidRPr="00235DC6">
          <w:rPr>
            <w:rStyle w:val="a4"/>
            <w:sz w:val="27"/>
            <w:szCs w:val="27"/>
            <w:lang w:val="en-US"/>
          </w:rPr>
          <w:t>www</w:t>
        </w:r>
        <w:r w:rsidRPr="00235DC6">
          <w:rPr>
            <w:rStyle w:val="a4"/>
            <w:sz w:val="27"/>
            <w:szCs w:val="27"/>
          </w:rPr>
          <w:t>.</w:t>
        </w:r>
        <w:r w:rsidRPr="00235DC6">
          <w:rPr>
            <w:rStyle w:val="a4"/>
            <w:sz w:val="27"/>
            <w:szCs w:val="27"/>
            <w:lang w:val="en-US"/>
          </w:rPr>
          <w:t>future</w:t>
        </w:r>
        <w:r w:rsidRPr="00235DC6">
          <w:rPr>
            <w:rStyle w:val="a4"/>
            <w:sz w:val="27"/>
            <w:szCs w:val="27"/>
          </w:rPr>
          <w:t>4</w:t>
        </w:r>
        <w:r w:rsidRPr="00235DC6">
          <w:rPr>
            <w:rStyle w:val="a4"/>
            <w:sz w:val="27"/>
            <w:szCs w:val="27"/>
            <w:lang w:val="en-US"/>
          </w:rPr>
          <w:t>you</w:t>
        </w:r>
        <w:r w:rsidRPr="00235DC6">
          <w:rPr>
            <w:rStyle w:val="a4"/>
            <w:sz w:val="27"/>
            <w:szCs w:val="27"/>
          </w:rPr>
          <w:t>.</w:t>
        </w:r>
        <w:r w:rsidRPr="00235DC6">
          <w:rPr>
            <w:rStyle w:val="a4"/>
            <w:sz w:val="27"/>
            <w:szCs w:val="27"/>
            <w:lang w:val="en-US"/>
          </w:rPr>
          <w:t>ru</w:t>
        </w:r>
      </w:hyperlink>
      <w:r>
        <w:t xml:space="preserve">. </w:t>
      </w:r>
      <w:r w:rsidRPr="00585DAD">
        <w:rPr>
          <w:sz w:val="27"/>
          <w:szCs w:val="27"/>
        </w:rPr>
        <w:t xml:space="preserve">Контактный телефон: </w:t>
      </w:r>
      <w:r w:rsidRPr="00235DC6">
        <w:rPr>
          <w:sz w:val="27"/>
          <w:szCs w:val="27"/>
        </w:rPr>
        <w:t>8(484</w:t>
      </w:r>
      <w:r>
        <w:rPr>
          <w:sz w:val="27"/>
          <w:szCs w:val="27"/>
        </w:rPr>
        <w:t>)</w:t>
      </w:r>
      <w:r w:rsidRPr="00235DC6">
        <w:rPr>
          <w:sz w:val="27"/>
          <w:szCs w:val="27"/>
        </w:rPr>
        <w:t xml:space="preserve">399-72-95, </w:t>
      </w:r>
      <w:r>
        <w:rPr>
          <w:sz w:val="27"/>
          <w:szCs w:val="27"/>
        </w:rPr>
        <w:t>адрес</w:t>
      </w:r>
      <w:r w:rsidRPr="00235DC6">
        <w:rPr>
          <w:sz w:val="27"/>
          <w:szCs w:val="27"/>
        </w:rPr>
        <w:t xml:space="preserve"> электронной почт</w:t>
      </w:r>
      <w:r>
        <w:rPr>
          <w:sz w:val="27"/>
          <w:szCs w:val="27"/>
        </w:rPr>
        <w:t>ы</w:t>
      </w:r>
      <w:r w:rsidRPr="00235DC6">
        <w:rPr>
          <w:sz w:val="27"/>
          <w:szCs w:val="27"/>
        </w:rPr>
        <w:t xml:space="preserve"> </w:t>
      </w:r>
      <w:hyperlink r:id="rId6" w:history="1">
        <w:r w:rsidRPr="003B43FA">
          <w:rPr>
            <w:rStyle w:val="a4"/>
            <w:sz w:val="27"/>
            <w:szCs w:val="27"/>
            <w:lang w:val="en-US"/>
          </w:rPr>
          <w:t>info</w:t>
        </w:r>
        <w:r w:rsidRPr="004A453C">
          <w:rPr>
            <w:rStyle w:val="a4"/>
            <w:sz w:val="27"/>
            <w:szCs w:val="27"/>
          </w:rPr>
          <w:t>@</w:t>
        </w:r>
        <w:r w:rsidRPr="003B43FA">
          <w:rPr>
            <w:rStyle w:val="a4"/>
            <w:sz w:val="27"/>
            <w:szCs w:val="27"/>
            <w:lang w:val="en-US"/>
          </w:rPr>
          <w:t>future</w:t>
        </w:r>
        <w:r w:rsidRPr="004A453C">
          <w:rPr>
            <w:rStyle w:val="a4"/>
            <w:sz w:val="27"/>
            <w:szCs w:val="27"/>
          </w:rPr>
          <w:t>4</w:t>
        </w:r>
        <w:r w:rsidRPr="003B43FA">
          <w:rPr>
            <w:rStyle w:val="a4"/>
            <w:sz w:val="27"/>
            <w:szCs w:val="27"/>
            <w:lang w:val="en-US"/>
          </w:rPr>
          <w:t>you</w:t>
        </w:r>
        <w:r w:rsidRPr="004A453C">
          <w:rPr>
            <w:rStyle w:val="a4"/>
            <w:sz w:val="27"/>
            <w:szCs w:val="27"/>
          </w:rPr>
          <w:t>.</w:t>
        </w:r>
        <w:proofErr w:type="spellStart"/>
        <w:r w:rsidRPr="003B43FA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.</w:t>
      </w:r>
      <w:r w:rsidRPr="004A453C">
        <w:rPr>
          <w:sz w:val="27"/>
          <w:szCs w:val="27"/>
        </w:rPr>
        <w:t xml:space="preserve"> </w:t>
      </w:r>
    </w:p>
    <w:p w:rsidR="00ED3552" w:rsidRPr="00235DC6" w:rsidRDefault="00ED3552" w:rsidP="00ED3552">
      <w:pPr>
        <w:ind w:firstLine="567"/>
        <w:jc w:val="both"/>
        <w:rPr>
          <w:sz w:val="27"/>
          <w:szCs w:val="27"/>
        </w:rPr>
      </w:pPr>
      <w:r w:rsidRPr="00235DC6">
        <w:rPr>
          <w:sz w:val="27"/>
          <w:szCs w:val="27"/>
        </w:rPr>
        <w:lastRenderedPageBreak/>
        <w:t xml:space="preserve">Просим довести информацию до </w:t>
      </w:r>
      <w:r>
        <w:rPr>
          <w:sz w:val="27"/>
          <w:szCs w:val="27"/>
        </w:rPr>
        <w:t xml:space="preserve">руководителей образовательных организаций, </w:t>
      </w:r>
      <w:r w:rsidRPr="00235DC6">
        <w:rPr>
          <w:sz w:val="27"/>
          <w:szCs w:val="27"/>
        </w:rPr>
        <w:t>всех заинтересованных лиц, организовать участие обучающихся в мероприятиях программы.</w:t>
      </w:r>
    </w:p>
    <w:p w:rsidR="00ED3552" w:rsidRDefault="00ED3552" w:rsidP="00ED3552">
      <w:pPr>
        <w:jc w:val="both"/>
        <w:rPr>
          <w:sz w:val="28"/>
          <w:szCs w:val="28"/>
        </w:rPr>
      </w:pPr>
    </w:p>
    <w:p w:rsidR="00ED3552" w:rsidRDefault="00ED3552" w:rsidP="00ED3552">
      <w:pPr>
        <w:jc w:val="both"/>
        <w:rPr>
          <w:sz w:val="28"/>
          <w:szCs w:val="28"/>
        </w:rPr>
      </w:pPr>
    </w:p>
    <w:p w:rsidR="00ED3552" w:rsidRDefault="00ED3552" w:rsidP="00ED35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министра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И.А. </w:t>
      </w:r>
      <w:proofErr w:type="spellStart"/>
      <w:r>
        <w:rPr>
          <w:b/>
          <w:sz w:val="28"/>
          <w:szCs w:val="28"/>
        </w:rPr>
        <w:t>Ковшира</w:t>
      </w:r>
      <w:proofErr w:type="spellEnd"/>
    </w:p>
    <w:p w:rsidR="00ED3552" w:rsidRDefault="00ED3552" w:rsidP="00ED3552">
      <w:pPr>
        <w:rPr>
          <w:sz w:val="20"/>
          <w:szCs w:val="20"/>
        </w:rPr>
      </w:pPr>
    </w:p>
    <w:p w:rsidR="00ED3552" w:rsidRDefault="00ED3552" w:rsidP="00ED3552">
      <w:pPr>
        <w:rPr>
          <w:sz w:val="20"/>
          <w:szCs w:val="20"/>
        </w:rPr>
      </w:pPr>
    </w:p>
    <w:p w:rsidR="00ED3552" w:rsidRPr="00DD7F59" w:rsidRDefault="00ED3552" w:rsidP="00ED3552">
      <w:pPr>
        <w:rPr>
          <w:sz w:val="20"/>
          <w:szCs w:val="20"/>
        </w:rPr>
      </w:pPr>
      <w:r w:rsidRPr="00DD7F59">
        <w:rPr>
          <w:sz w:val="20"/>
          <w:szCs w:val="20"/>
        </w:rPr>
        <w:t xml:space="preserve">И.С. </w:t>
      </w:r>
      <w:proofErr w:type="spellStart"/>
      <w:r w:rsidRPr="00DD7F59">
        <w:rPr>
          <w:sz w:val="20"/>
          <w:szCs w:val="20"/>
        </w:rPr>
        <w:t>Яроцкая</w:t>
      </w:r>
      <w:proofErr w:type="spellEnd"/>
      <w:r w:rsidRPr="00DD7F59">
        <w:rPr>
          <w:sz w:val="20"/>
          <w:szCs w:val="20"/>
        </w:rPr>
        <w:t>, (8 8152) 44-12-01</w:t>
      </w:r>
    </w:p>
    <w:p w:rsidR="00ED3552" w:rsidRDefault="00ED3552" w:rsidP="00ED3552">
      <w:pPr>
        <w:rPr>
          <w:b/>
          <w:color w:val="FF0000"/>
          <w:sz w:val="28"/>
          <w:szCs w:val="28"/>
        </w:rPr>
      </w:pPr>
    </w:p>
    <w:p w:rsidR="00AE6E1D" w:rsidRDefault="00AE6E1D"/>
    <w:sectPr w:rsidR="00AE6E1D" w:rsidSect="00AE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7D6F"/>
    <w:multiLevelType w:val="hybridMultilevel"/>
    <w:tmpl w:val="56C2B56A"/>
    <w:lvl w:ilvl="0" w:tplc="53E4E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52"/>
    <w:rsid w:val="00AE6E1D"/>
    <w:rsid w:val="00E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552"/>
    <w:pPr>
      <w:keepNext/>
      <w:ind w:firstLine="900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552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a3">
    <w:name w:val="List Paragraph"/>
    <w:basedOn w:val="a"/>
    <w:uiPriority w:val="34"/>
    <w:qFormat/>
    <w:rsid w:val="00ED3552"/>
    <w:pPr>
      <w:ind w:left="720"/>
      <w:contextualSpacing/>
    </w:pPr>
  </w:style>
  <w:style w:type="character" w:styleId="a4">
    <w:name w:val="Hyperlink"/>
    <w:rsid w:val="00ED3552"/>
    <w:rPr>
      <w:color w:val="0000FF"/>
      <w:u w:val="single"/>
    </w:rPr>
  </w:style>
  <w:style w:type="paragraph" w:styleId="a5">
    <w:name w:val="Body Text Indent"/>
    <w:basedOn w:val="a"/>
    <w:link w:val="a6"/>
    <w:rsid w:val="00ED3552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ED355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uture4you.ru" TargetMode="External"/><Relationship Id="rId5" Type="http://schemas.openxmlformats.org/officeDocument/2006/relationships/hyperlink" Target="http://www.future4y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2015-09-09T06:59:00Z</dcterms:created>
  <dcterms:modified xsi:type="dcterms:W3CDTF">2015-09-09T07:01:00Z</dcterms:modified>
</cp:coreProperties>
</file>